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szCs w:val="22"/>
        </w:rPr>
      </w:pPr>
      <w:r>
        <w:rPr>
          <w:rFonts w:hint="eastAsia" w:ascii="方正黑体_GBK" w:eastAsia="方正黑体_GBK"/>
        </w:rPr>
        <w:t>附件3</w:t>
      </w:r>
    </w:p>
    <w:p>
      <w:pPr>
        <w:rPr>
          <w:rFonts w:hint="eastAsia" w:eastAsia="黑体"/>
          <w:color w:val="000000"/>
        </w:rPr>
      </w:pPr>
    </w:p>
    <w:p>
      <w:pPr>
        <w:rPr>
          <w:rFonts w:eastAsia="黑体"/>
          <w:color w:val="000000"/>
        </w:rPr>
      </w:pPr>
    </w:p>
    <w:p>
      <w:pPr>
        <w:rPr>
          <w:rFonts w:eastAsia="黑体"/>
          <w:color w:val="000000"/>
        </w:rPr>
      </w:pPr>
    </w:p>
    <w:p>
      <w:pPr>
        <w:autoSpaceDE w:val="0"/>
        <w:autoSpaceDN w:val="0"/>
        <w:adjustRightInd w:val="0"/>
        <w:jc w:val="center"/>
        <w:rPr>
          <w:rFonts w:ascii="方正小标宋简体" w:hAnsi="华文中宋" w:eastAsia="方正小标宋简体" w:cs="华文中宋"/>
          <w:color w:val="000000"/>
          <w:kern w:val="0"/>
          <w:sz w:val="44"/>
          <w:szCs w:val="44"/>
          <w:lang w:val="zh-CN"/>
        </w:rPr>
      </w:pPr>
      <w:bookmarkStart w:id="0" w:name="_GoBack"/>
      <w:r>
        <w:rPr>
          <w:rFonts w:hint="eastAsia" w:ascii="方正小标宋简体" w:hAnsi="华文中宋" w:eastAsia="方正小标宋简体" w:cs="华文中宋"/>
          <w:color w:val="000000"/>
          <w:kern w:val="0"/>
          <w:sz w:val="44"/>
          <w:szCs w:val="44"/>
          <w:lang w:val="zh-CN"/>
        </w:rPr>
        <w:t>湖北省揭榜制科技项目可行性方案</w:t>
      </w:r>
    </w:p>
    <w:bookmarkEnd w:id="0"/>
    <w:p>
      <w:pPr>
        <w:rPr>
          <w:rFonts w:hint="eastAsia" w:ascii="仿宋_GB2312"/>
          <w:b/>
          <w:color w:val="000000"/>
          <w:sz w:val="36"/>
          <w:szCs w:val="22"/>
        </w:rPr>
      </w:pPr>
    </w:p>
    <w:p>
      <w:pPr>
        <w:rPr>
          <w:rFonts w:hint="eastAsia" w:ascii="仿宋_GB2312"/>
          <w:b/>
          <w:color w:val="000000"/>
          <w:sz w:val="36"/>
        </w:rPr>
      </w:pPr>
    </w:p>
    <w:p>
      <w:pPr>
        <w:rPr>
          <w:rFonts w:hint="eastAsia" w:ascii="仿宋_GB2312"/>
          <w:b/>
          <w:color w:val="000000"/>
          <w:sz w:val="36"/>
        </w:rPr>
      </w:pPr>
    </w:p>
    <w:p>
      <w:pPr>
        <w:snapToGrid w:val="0"/>
        <w:spacing w:before="156" w:beforeLines="50" w:line="360" w:lineRule="auto"/>
        <w:ind w:firstLine="600"/>
        <w:rPr>
          <w:rFonts w:hint="eastAsia" w:ascii="宋体" w:hAnsi="宋体"/>
          <w:color w:val="000000"/>
          <w:sz w:val="28"/>
          <w:szCs w:val="28"/>
        </w:rPr>
      </w:pPr>
      <w:r>
        <w:rPr>
          <w:rFonts w:hint="eastAsia" w:ascii="宋体" w:hAnsi="宋体"/>
          <w:color w:val="000000"/>
          <w:sz w:val="28"/>
          <w:szCs w:val="28"/>
        </w:rPr>
        <w:t xml:space="preserve">项    目    名    称：                                   </w:t>
      </w:r>
    </w:p>
    <w:p>
      <w:pPr>
        <w:snapToGrid w:val="0"/>
        <w:spacing w:before="156" w:beforeLines="50" w:line="360" w:lineRule="auto"/>
        <w:ind w:firstLine="600"/>
        <w:rPr>
          <w:rFonts w:hint="eastAsia" w:ascii="宋体" w:hAnsi="宋体"/>
          <w:color w:val="000000"/>
          <w:sz w:val="28"/>
          <w:szCs w:val="28"/>
        </w:rPr>
      </w:pPr>
      <w:r>
        <w:rPr>
          <w:rFonts w:hint="eastAsia" w:ascii="宋体" w:hAnsi="宋体"/>
          <w:color w:val="000000"/>
          <w:sz w:val="28"/>
          <w:szCs w:val="28"/>
        </w:rPr>
        <w:t xml:space="preserve">接  榜 单  位（公章）：                                   </w:t>
      </w:r>
    </w:p>
    <w:p>
      <w:pPr>
        <w:snapToGrid w:val="0"/>
        <w:spacing w:before="156" w:beforeLines="50" w:line="360" w:lineRule="auto"/>
        <w:rPr>
          <w:rFonts w:hint="eastAsia" w:ascii="宋体" w:hAnsi="宋体"/>
          <w:color w:val="000000"/>
          <w:sz w:val="28"/>
          <w:szCs w:val="28"/>
        </w:rPr>
      </w:pPr>
      <w:r>
        <w:rPr>
          <w:rFonts w:hint="eastAsia" w:ascii="宋体" w:hAnsi="宋体"/>
          <w:color w:val="000000"/>
          <w:sz w:val="28"/>
          <w:szCs w:val="28"/>
        </w:rPr>
        <w:t xml:space="preserve">    发  榜 单  位（公章）：                                                       </w:t>
      </w:r>
    </w:p>
    <w:p>
      <w:pPr>
        <w:snapToGrid w:val="0"/>
        <w:spacing w:before="156" w:beforeLines="50" w:line="360" w:lineRule="auto"/>
        <w:ind w:firstLine="600"/>
        <w:rPr>
          <w:rFonts w:hint="eastAsia" w:ascii="宋体" w:hAnsi="宋体"/>
          <w:color w:val="000000"/>
          <w:sz w:val="28"/>
          <w:szCs w:val="28"/>
        </w:rPr>
      </w:pPr>
      <w:r>
        <w:rPr>
          <w:rFonts w:hint="eastAsia" w:ascii="宋体" w:hAnsi="宋体"/>
          <w:color w:val="000000"/>
          <w:sz w:val="28"/>
          <w:szCs w:val="28"/>
        </w:rPr>
        <w:t>项  目  负  责  人：</w:t>
      </w:r>
    </w:p>
    <w:p>
      <w:pPr>
        <w:snapToGrid w:val="0"/>
        <w:spacing w:before="156" w:beforeLines="50" w:line="360" w:lineRule="auto"/>
        <w:ind w:firstLine="600"/>
        <w:rPr>
          <w:rFonts w:hint="eastAsia" w:ascii="宋体" w:hAnsi="宋体"/>
          <w:color w:val="000000"/>
          <w:sz w:val="28"/>
          <w:szCs w:val="28"/>
        </w:rPr>
      </w:pPr>
      <w:r>
        <w:rPr>
          <w:rFonts w:hint="eastAsia" w:ascii="宋体" w:hAnsi="宋体"/>
          <w:color w:val="000000"/>
          <w:sz w:val="28"/>
          <w:szCs w:val="28"/>
        </w:rPr>
        <w:t xml:space="preserve">项目联系人及联系电话:                             </w:t>
      </w:r>
    </w:p>
    <w:p>
      <w:pPr>
        <w:snapToGrid w:val="0"/>
        <w:spacing w:before="156" w:beforeLines="50" w:line="360" w:lineRule="auto"/>
        <w:rPr>
          <w:rFonts w:hint="eastAsia" w:ascii="宋体" w:hAnsi="宋体"/>
          <w:color w:val="000000"/>
          <w:sz w:val="28"/>
          <w:szCs w:val="28"/>
        </w:rPr>
      </w:pPr>
      <w:r>
        <w:rPr>
          <w:rFonts w:hint="eastAsia" w:ascii="宋体" w:hAnsi="宋体"/>
          <w:color w:val="000000"/>
          <w:sz w:val="28"/>
          <w:szCs w:val="28"/>
        </w:rPr>
        <w:t xml:space="preserve">    项  目  起 止 时  间：     年   月至     年  月</w:t>
      </w:r>
    </w:p>
    <w:p>
      <w:pPr>
        <w:spacing w:line="600" w:lineRule="exact"/>
        <w:jc w:val="center"/>
        <w:rPr>
          <w:rFonts w:hint="eastAsia" w:ascii="宋体" w:hAnsi="宋体"/>
          <w:bCs/>
          <w:color w:val="000000"/>
          <w:sz w:val="28"/>
          <w:szCs w:val="28"/>
        </w:rPr>
      </w:pPr>
    </w:p>
    <w:p>
      <w:pPr>
        <w:spacing w:line="600" w:lineRule="exact"/>
        <w:jc w:val="center"/>
        <w:rPr>
          <w:rFonts w:hint="eastAsia" w:ascii="宋体" w:hAnsi="宋体"/>
          <w:bCs/>
          <w:color w:val="000000"/>
          <w:sz w:val="28"/>
          <w:szCs w:val="28"/>
        </w:rPr>
      </w:pPr>
    </w:p>
    <w:p>
      <w:pPr>
        <w:spacing w:line="600" w:lineRule="exact"/>
        <w:jc w:val="center"/>
        <w:rPr>
          <w:rFonts w:hint="eastAsia" w:ascii="宋体" w:hAnsi="宋体"/>
          <w:bCs/>
          <w:color w:val="000000"/>
          <w:sz w:val="28"/>
          <w:szCs w:val="28"/>
        </w:rPr>
      </w:pPr>
    </w:p>
    <w:p>
      <w:pPr>
        <w:spacing w:line="600" w:lineRule="exact"/>
        <w:jc w:val="center"/>
        <w:rPr>
          <w:rFonts w:hint="eastAsia" w:ascii="宋体" w:hAnsi="宋体"/>
          <w:bCs/>
          <w:color w:val="000000"/>
          <w:sz w:val="28"/>
          <w:szCs w:val="28"/>
        </w:rPr>
      </w:pPr>
    </w:p>
    <w:p>
      <w:pPr>
        <w:spacing w:line="600" w:lineRule="exact"/>
        <w:jc w:val="center"/>
        <w:rPr>
          <w:rFonts w:hint="eastAsia" w:ascii="宋体" w:hAnsi="宋体"/>
          <w:bCs/>
          <w:color w:val="000000"/>
          <w:sz w:val="28"/>
          <w:szCs w:val="28"/>
        </w:rPr>
      </w:pPr>
      <w:r>
        <w:rPr>
          <w:rFonts w:hint="eastAsia" w:ascii="宋体" w:hAnsi="宋体"/>
          <w:bCs/>
          <w:color w:val="000000"/>
          <w:sz w:val="28"/>
          <w:szCs w:val="28"/>
        </w:rPr>
        <w:t xml:space="preserve">   湖北省科学技术厅</w:t>
      </w:r>
    </w:p>
    <w:p>
      <w:pPr>
        <w:snapToGrid w:val="0"/>
        <w:spacing w:before="156" w:beforeLines="50" w:line="360" w:lineRule="auto"/>
        <w:ind w:firstLine="560" w:firstLineChars="200"/>
        <w:jc w:val="center"/>
        <w:rPr>
          <w:rFonts w:hint="eastAsia" w:ascii="宋体" w:hAnsi="宋体"/>
          <w:bCs/>
          <w:color w:val="000000"/>
          <w:sz w:val="28"/>
          <w:szCs w:val="28"/>
        </w:rPr>
      </w:pPr>
      <w:r>
        <w:rPr>
          <w:rFonts w:hint="eastAsia" w:ascii="宋体" w:hAnsi="宋体"/>
          <w:color w:val="000000"/>
          <w:sz w:val="28"/>
          <w:szCs w:val="28"/>
        </w:rPr>
        <w:t>年   月   日</w:t>
      </w:r>
    </w:p>
    <w:p>
      <w:pPr>
        <w:snapToGrid w:val="0"/>
        <w:spacing w:line="520" w:lineRule="exact"/>
        <w:jc w:val="center"/>
        <w:rPr>
          <w:rFonts w:hint="eastAsia" w:ascii="宋体" w:hAnsi="宋体"/>
          <w:b/>
          <w:color w:val="000000"/>
          <w:sz w:val="36"/>
          <w:szCs w:val="22"/>
        </w:rPr>
      </w:pPr>
    </w:p>
    <w:p>
      <w:pPr>
        <w:adjustRightInd w:val="0"/>
        <w:snapToGrid w:val="0"/>
        <w:spacing w:line="380" w:lineRule="exact"/>
        <w:jc w:val="center"/>
        <w:rPr>
          <w:rFonts w:hint="eastAsia" w:ascii="宋体" w:hAnsi="宋体"/>
          <w:b/>
          <w:sz w:val="36"/>
          <w:szCs w:val="36"/>
        </w:rPr>
      </w:pPr>
    </w:p>
    <w:p>
      <w:pPr>
        <w:adjustRightInd w:val="0"/>
        <w:snapToGrid w:val="0"/>
        <w:spacing w:line="380" w:lineRule="exact"/>
        <w:jc w:val="center"/>
        <w:rPr>
          <w:rFonts w:hint="eastAsia" w:ascii="宋体" w:hAnsi="宋体"/>
          <w:b/>
          <w:sz w:val="36"/>
          <w:szCs w:val="36"/>
        </w:rPr>
      </w:pPr>
      <w:r>
        <w:rPr>
          <w:rFonts w:hint="eastAsia" w:ascii="宋体" w:hAnsi="宋体"/>
          <w:b/>
          <w:sz w:val="36"/>
          <w:szCs w:val="36"/>
        </w:rPr>
        <w:t>湖北省科技计划项目申报诚信承诺书</w:t>
      </w:r>
    </w:p>
    <w:p>
      <w:pPr>
        <w:adjustRightInd w:val="0"/>
        <w:snapToGrid w:val="0"/>
        <w:spacing w:line="380" w:lineRule="exact"/>
        <w:jc w:val="center"/>
        <w:rPr>
          <w:rFonts w:hint="eastAsia" w:ascii="楷体" w:hAnsi="楷体" w:eastAsia="楷体" w:cs="华文仿宋"/>
        </w:rPr>
      </w:pPr>
      <w:r>
        <w:rPr>
          <w:rFonts w:hint="eastAsia" w:ascii="楷体" w:hAnsi="楷体" w:eastAsia="楷体" w:cs="华文仿宋"/>
        </w:rPr>
        <w:t>（项目负责人部分）</w:t>
      </w:r>
    </w:p>
    <w:p>
      <w:pPr>
        <w:snapToGrid w:val="0"/>
        <w:spacing w:line="380" w:lineRule="exact"/>
        <w:ind w:firstLine="640" w:firstLineChars="200"/>
        <w:rPr>
          <w:rFonts w:hint="eastAsia" w:ascii="仿宋_GB2312" w:hAnsi="仿宋"/>
        </w:rPr>
      </w:pPr>
    </w:p>
    <w:p>
      <w:pPr>
        <w:snapToGrid w:val="0"/>
        <w:spacing w:line="380" w:lineRule="exact"/>
        <w:ind w:firstLine="560" w:firstLineChars="200"/>
        <w:rPr>
          <w:rFonts w:hint="eastAsia" w:ascii="宋体" w:hAnsi="宋体"/>
          <w:sz w:val="28"/>
          <w:szCs w:val="28"/>
        </w:rPr>
      </w:pPr>
      <w:r>
        <w:rPr>
          <w:rFonts w:hint="eastAsia" w:ascii="宋体" w:hAnsi="宋体"/>
          <w:sz w:val="28"/>
          <w:szCs w:val="28"/>
        </w:rPr>
        <w:t>本人自愿提交本项目可行性方案，</w:t>
      </w:r>
      <w:r>
        <w:rPr>
          <w:rFonts w:hint="eastAsia" w:ascii="黑体" w:hAnsi="黑体" w:eastAsia="黑体" w:cs="黑体"/>
          <w:b/>
          <w:bCs/>
          <w:sz w:val="28"/>
          <w:szCs w:val="28"/>
        </w:rPr>
        <w:t>在此郑重承诺：</w:t>
      </w:r>
      <w:r>
        <w:rPr>
          <w:rFonts w:hint="eastAsia" w:ascii="宋体" w:hAnsi="宋体"/>
          <w:sz w:val="28"/>
          <w:szCs w:val="28"/>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湖北省科技计划项目申报、评审和实施全过程中，恪守职业规范和科学道德，遵守工作纪律，杜绝以下行为：</w:t>
      </w:r>
    </w:p>
    <w:p>
      <w:pPr>
        <w:numPr>
          <w:ilvl w:val="0"/>
          <w:numId w:val="1"/>
        </w:numPr>
        <w:snapToGrid w:val="0"/>
        <w:spacing w:line="380" w:lineRule="exact"/>
        <w:ind w:firstLine="560" w:firstLineChars="200"/>
        <w:rPr>
          <w:rFonts w:hint="eastAsia" w:ascii="宋体" w:hAnsi="宋体"/>
          <w:sz w:val="28"/>
          <w:szCs w:val="28"/>
        </w:rPr>
      </w:pPr>
      <w:r>
        <w:rPr>
          <w:rFonts w:hint="eastAsia" w:ascii="宋体" w:hAnsi="宋体"/>
          <w:sz w:val="28"/>
          <w:szCs w:val="28"/>
        </w:rPr>
        <w:t>抄袭、剽窃他人科研成果或者伪造、篡改研究数据、研究结论；</w:t>
      </w:r>
    </w:p>
    <w:p>
      <w:pPr>
        <w:snapToGrid w:val="0"/>
        <w:spacing w:line="380" w:lineRule="exact"/>
        <w:ind w:left="640" w:leftChars="200"/>
        <w:rPr>
          <w:rFonts w:hint="eastAsia" w:ascii="宋体" w:hAnsi="宋体"/>
          <w:sz w:val="28"/>
          <w:szCs w:val="28"/>
        </w:rPr>
      </w:pPr>
      <w:r>
        <w:rPr>
          <w:rFonts w:hint="eastAsia" w:ascii="宋体" w:hAnsi="宋体"/>
          <w:sz w:val="28"/>
          <w:szCs w:val="28"/>
        </w:rPr>
        <w:t xml:space="preserve"> （二）购买、代写、代投论文，虚构同行评议专家及评议意见；</w:t>
      </w:r>
    </w:p>
    <w:p>
      <w:pPr>
        <w:snapToGrid w:val="0"/>
        <w:spacing w:line="380" w:lineRule="exact"/>
        <w:ind w:firstLine="640"/>
        <w:rPr>
          <w:rFonts w:hint="eastAsia" w:ascii="宋体" w:hAnsi="宋体"/>
          <w:sz w:val="28"/>
          <w:szCs w:val="28"/>
        </w:rPr>
      </w:pPr>
      <w:r>
        <w:rPr>
          <w:rFonts w:hint="eastAsia" w:ascii="宋体" w:hAnsi="宋体"/>
          <w:sz w:val="28"/>
          <w:szCs w:val="28"/>
        </w:rPr>
        <w:t>（三）违反论文署名规范，擅自标注或虚假标注获得科技计划等资助；</w:t>
      </w:r>
    </w:p>
    <w:p>
      <w:pPr>
        <w:snapToGrid w:val="0"/>
        <w:spacing w:line="380" w:lineRule="exact"/>
        <w:rPr>
          <w:rFonts w:hint="eastAsia" w:ascii="宋体" w:hAnsi="宋体"/>
          <w:sz w:val="28"/>
          <w:szCs w:val="28"/>
        </w:rPr>
      </w:pPr>
      <w:r>
        <w:rPr>
          <w:rFonts w:hint="eastAsia" w:ascii="宋体" w:hAnsi="宋体"/>
          <w:sz w:val="28"/>
          <w:szCs w:val="28"/>
        </w:rPr>
        <w:t xml:space="preserve">    （四）弄虚作假，骗取科技计划项目、科研经费以及奖励、荣誉等；</w:t>
      </w:r>
    </w:p>
    <w:p>
      <w:pPr>
        <w:snapToGrid w:val="0"/>
        <w:spacing w:line="380" w:lineRule="exact"/>
        <w:ind w:firstLine="560" w:firstLineChars="200"/>
        <w:rPr>
          <w:rFonts w:hint="eastAsia" w:ascii="宋体" w:hAnsi="宋体"/>
          <w:sz w:val="28"/>
          <w:szCs w:val="28"/>
        </w:rPr>
      </w:pPr>
      <w:r>
        <w:rPr>
          <w:rFonts w:hint="eastAsia" w:ascii="宋体" w:hAnsi="宋体"/>
          <w:sz w:val="28"/>
          <w:szCs w:val="28"/>
        </w:rPr>
        <w:t>（五）在项目可行性方案中以高指标通过评审，在任务书签订时故意篡改降低任务书中相应指标；</w:t>
      </w:r>
    </w:p>
    <w:p>
      <w:pPr>
        <w:snapToGrid w:val="0"/>
        <w:spacing w:line="380" w:lineRule="exact"/>
        <w:ind w:firstLine="645"/>
        <w:rPr>
          <w:rFonts w:hint="eastAsia" w:ascii="宋体" w:hAnsi="宋体"/>
          <w:sz w:val="28"/>
          <w:szCs w:val="28"/>
        </w:rPr>
      </w:pPr>
      <w:r>
        <w:rPr>
          <w:rFonts w:hint="eastAsia" w:ascii="宋体" w:hAnsi="宋体"/>
          <w:sz w:val="28"/>
          <w:szCs w:val="28"/>
        </w:rPr>
        <w:t>（六）以任何形式探听尚未公布的评审专家名单及其他评审过程中的保密信息；</w:t>
      </w:r>
    </w:p>
    <w:p>
      <w:pPr>
        <w:snapToGrid w:val="0"/>
        <w:spacing w:line="380" w:lineRule="exact"/>
        <w:ind w:firstLine="645"/>
        <w:rPr>
          <w:rFonts w:hint="eastAsia" w:ascii="宋体" w:hAnsi="宋体"/>
          <w:sz w:val="28"/>
          <w:szCs w:val="28"/>
        </w:rPr>
      </w:pPr>
      <w:r>
        <w:rPr>
          <w:rFonts w:hint="eastAsia" w:ascii="宋体" w:hAnsi="宋体"/>
          <w:sz w:val="28"/>
          <w:szCs w:val="28"/>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snapToGrid w:val="0"/>
        <w:spacing w:line="380" w:lineRule="exact"/>
        <w:ind w:firstLine="560" w:firstLineChars="200"/>
        <w:rPr>
          <w:rFonts w:hint="eastAsia" w:ascii="宋体" w:hAnsi="宋体"/>
          <w:spacing w:val="8"/>
          <w:sz w:val="28"/>
          <w:szCs w:val="28"/>
        </w:rPr>
      </w:pPr>
      <w:r>
        <w:rPr>
          <w:rFonts w:hint="eastAsia" w:ascii="宋体" w:hAnsi="宋体"/>
          <w:sz w:val="28"/>
          <w:szCs w:val="28"/>
        </w:rPr>
        <w:t>（八）向评审工作人员、评审专家等提供任何形式的礼品、礼金、有价证券、支付凭证、商业预付卡、电子红包，或提供宴请、旅游、娱乐健身等任何可能影响评审公正性的活动</w:t>
      </w:r>
      <w:r>
        <w:rPr>
          <w:rFonts w:hint="eastAsia" w:ascii="宋体" w:hAnsi="宋体"/>
          <w:spacing w:val="8"/>
          <w:sz w:val="28"/>
          <w:szCs w:val="28"/>
        </w:rPr>
        <w:t>；</w:t>
      </w:r>
    </w:p>
    <w:p>
      <w:pPr>
        <w:snapToGrid w:val="0"/>
        <w:spacing w:line="380" w:lineRule="exact"/>
        <w:ind w:firstLine="560" w:firstLineChars="200"/>
        <w:rPr>
          <w:rFonts w:hint="eastAsia" w:ascii="宋体" w:hAnsi="宋体"/>
          <w:sz w:val="28"/>
          <w:szCs w:val="28"/>
        </w:rPr>
      </w:pPr>
      <w:r>
        <w:rPr>
          <w:rFonts w:hint="eastAsia" w:ascii="宋体" w:hAnsi="宋体"/>
          <w:sz w:val="28"/>
          <w:szCs w:val="28"/>
        </w:rPr>
        <w:t>（九）其它违反财经纪律和相关管理规定的行为。</w:t>
      </w:r>
    </w:p>
    <w:p>
      <w:pPr>
        <w:snapToGrid w:val="0"/>
        <w:spacing w:line="380" w:lineRule="exact"/>
        <w:ind w:firstLine="560" w:firstLineChars="200"/>
        <w:rPr>
          <w:rFonts w:hint="eastAsia" w:ascii="宋体" w:hAnsi="宋体"/>
          <w:sz w:val="28"/>
          <w:szCs w:val="28"/>
        </w:rPr>
      </w:pPr>
      <w:r>
        <w:rPr>
          <w:rFonts w:hint="eastAsia" w:ascii="宋体" w:hAnsi="宋体"/>
          <w:sz w:val="28"/>
          <w:szCs w:val="28"/>
        </w:rPr>
        <w:t xml:space="preserve">如有违反，本人愿接受项目管理机构和相关部门做出的各项处理决定，包括但不限于取消项目承担资格，追回项目经费，向社会通报违规情况，取消一定期限国家、省级科技计划项目申报资格，记入科研诚信严重失信行为数据库以及接受相应的党纪政纪处理等。                  </w:t>
      </w:r>
    </w:p>
    <w:p>
      <w:pPr>
        <w:snapToGrid w:val="0"/>
        <w:spacing w:line="380" w:lineRule="exact"/>
        <w:ind w:firstLine="560" w:firstLineChars="200"/>
        <w:rPr>
          <w:rFonts w:hint="eastAsia" w:ascii="宋体" w:hAnsi="宋体"/>
          <w:sz w:val="28"/>
          <w:szCs w:val="28"/>
        </w:rPr>
      </w:pPr>
      <w:r>
        <w:rPr>
          <w:rFonts w:hint="eastAsia" w:ascii="宋体" w:hAnsi="宋体"/>
          <w:sz w:val="28"/>
          <w:szCs w:val="28"/>
        </w:rPr>
        <w:t xml:space="preserve">                  </w:t>
      </w:r>
    </w:p>
    <w:p>
      <w:pPr>
        <w:snapToGrid w:val="0"/>
        <w:spacing w:line="380" w:lineRule="exact"/>
        <w:ind w:firstLine="560" w:firstLineChars="200"/>
        <w:rPr>
          <w:rFonts w:hint="eastAsia" w:ascii="宋体" w:hAnsi="宋体"/>
          <w:sz w:val="28"/>
          <w:szCs w:val="28"/>
        </w:rPr>
      </w:pPr>
      <w:r>
        <w:rPr>
          <w:rFonts w:hint="eastAsia" w:ascii="宋体" w:hAnsi="宋体"/>
          <w:sz w:val="28"/>
          <w:szCs w:val="28"/>
        </w:rPr>
        <w:t xml:space="preserve">                </w:t>
      </w:r>
    </w:p>
    <w:p>
      <w:pPr>
        <w:snapToGrid w:val="0"/>
        <w:spacing w:line="380" w:lineRule="exact"/>
        <w:ind w:firstLine="5880" w:firstLineChars="2100"/>
        <w:rPr>
          <w:rFonts w:hint="eastAsia" w:ascii="宋体" w:hAnsi="宋体"/>
          <w:sz w:val="28"/>
          <w:szCs w:val="28"/>
        </w:rPr>
      </w:pPr>
      <w:r>
        <w:rPr>
          <w:rFonts w:hint="eastAsia" w:ascii="宋体" w:hAnsi="宋体"/>
          <w:sz w:val="28"/>
          <w:szCs w:val="28"/>
        </w:rPr>
        <w:t xml:space="preserve"> 签字：</w:t>
      </w:r>
    </w:p>
    <w:p>
      <w:pPr>
        <w:snapToGrid w:val="0"/>
        <w:spacing w:line="380" w:lineRule="exact"/>
        <w:ind w:firstLine="560" w:firstLineChars="200"/>
        <w:jc w:val="center"/>
        <w:rPr>
          <w:rFonts w:hint="eastAsia" w:ascii="宋体" w:hAnsi="宋体"/>
          <w:sz w:val="28"/>
          <w:szCs w:val="28"/>
        </w:rPr>
      </w:pPr>
      <w:r>
        <w:rPr>
          <w:rFonts w:hint="eastAsia" w:ascii="宋体" w:hAnsi="宋体"/>
          <w:sz w:val="28"/>
          <w:szCs w:val="28"/>
        </w:rPr>
        <w:t xml:space="preserve">                         日期：</w:t>
      </w:r>
    </w:p>
    <w:p>
      <w:pPr>
        <w:adjustRightInd w:val="0"/>
        <w:snapToGrid w:val="0"/>
        <w:spacing w:line="360" w:lineRule="exact"/>
        <w:jc w:val="center"/>
        <w:rPr>
          <w:rFonts w:hint="eastAsia" w:ascii="宋体" w:hAnsi="宋体"/>
          <w:b/>
          <w:sz w:val="36"/>
          <w:szCs w:val="36"/>
        </w:rPr>
      </w:pPr>
      <w:r>
        <w:rPr>
          <w:rFonts w:hint="eastAsia" w:ascii="宋体" w:hAnsi="宋体"/>
          <w:b/>
          <w:sz w:val="36"/>
          <w:szCs w:val="36"/>
        </w:rPr>
        <w:t>湖北科技计划项目申报诚信承诺书</w:t>
      </w:r>
    </w:p>
    <w:p>
      <w:pPr>
        <w:snapToGrid w:val="0"/>
        <w:spacing w:line="360" w:lineRule="exact"/>
        <w:jc w:val="center"/>
        <w:rPr>
          <w:rFonts w:hint="eastAsia" w:ascii="楷体" w:hAnsi="楷体" w:eastAsia="楷体"/>
        </w:rPr>
      </w:pPr>
      <w:r>
        <w:rPr>
          <w:rFonts w:hint="eastAsia" w:ascii="楷体" w:hAnsi="楷体" w:eastAsia="楷体"/>
        </w:rPr>
        <w:t>（单位部分）</w:t>
      </w:r>
    </w:p>
    <w:p>
      <w:pPr>
        <w:snapToGrid w:val="0"/>
        <w:spacing w:line="360" w:lineRule="exact"/>
        <w:ind w:firstLine="560" w:firstLineChars="200"/>
        <w:rPr>
          <w:rFonts w:hint="eastAsia" w:ascii="宋体" w:hAnsi="宋体"/>
          <w:sz w:val="28"/>
          <w:szCs w:val="28"/>
        </w:rPr>
      </w:pPr>
    </w:p>
    <w:p>
      <w:pPr>
        <w:snapToGrid w:val="0"/>
        <w:spacing w:line="400" w:lineRule="exact"/>
        <w:ind w:firstLine="560" w:firstLineChars="200"/>
        <w:rPr>
          <w:rFonts w:hint="eastAsia" w:ascii="宋体" w:hAnsi="宋体"/>
          <w:sz w:val="28"/>
          <w:szCs w:val="28"/>
        </w:rPr>
      </w:pPr>
      <w:r>
        <w:rPr>
          <w:rFonts w:hint="eastAsia" w:ascii="宋体" w:hAnsi="宋体"/>
          <w:sz w:val="28"/>
          <w:szCs w:val="28"/>
        </w:rPr>
        <w:t>本单位自愿提交本项目可行性方案，</w:t>
      </w:r>
      <w:r>
        <w:rPr>
          <w:rFonts w:hint="eastAsia" w:ascii="黑体" w:hAnsi="黑体" w:eastAsia="黑体" w:cs="黑体"/>
          <w:b/>
          <w:bCs/>
          <w:sz w:val="28"/>
          <w:szCs w:val="28"/>
        </w:rPr>
        <w:t>在此郑重承诺</w:t>
      </w:r>
      <w:r>
        <w:rPr>
          <w:rFonts w:hint="eastAsia" w:ascii="宋体" w:hAnsi="宋体"/>
          <w:sz w:val="28"/>
          <w:szCs w:val="28"/>
        </w:rPr>
        <w:t>：本单位严格履行法人负责制，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申报和评审活动全过程中，遵守工作纪律，杜绝以下行为：</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（一）采取贿赂或变相贿赂、造假、剽窃、故意重复申报等不正当手段获取科技计划项目承担资格；</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 xml:space="preserve">（二）以任何形式探听未公开的评审专家名单及其他评审过程中的保密信息； </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（四）包庇、纵容项目团队虚假申报项目，甚至骗取国家、省级科技计划项目；</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（五）包庇、纵容项目团队，甚至帮助项目团队采取“打招呼”等方式，影响评审公正；</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（六）在正式可行性方案中以高指标通过评审，在任务书签订时故意篡改降低任务书中相应指标；</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（七）其它违反财经纪律和相关管理规定的行为。</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如有违反，本单位愿接受项目管理机构和相关部门做出的各项处理决定，包括但不限于停拨或核减经费，追回项目经费，取消一定期限国家、省级科技计划项目申报资格，记入科研诚信严重失信行为数据库以及主要负责人接受相应党纪政纪处理等。</w:t>
      </w:r>
    </w:p>
    <w:p>
      <w:pPr>
        <w:snapToGrid w:val="0"/>
        <w:spacing w:line="400" w:lineRule="exact"/>
        <w:ind w:firstLine="560" w:firstLineChars="200"/>
        <w:rPr>
          <w:rFonts w:hint="eastAsia" w:ascii="宋体" w:hAnsi="宋体"/>
          <w:sz w:val="28"/>
          <w:szCs w:val="28"/>
        </w:rPr>
      </w:pPr>
    </w:p>
    <w:p>
      <w:pPr>
        <w:snapToGrid w:val="0"/>
        <w:spacing w:line="400" w:lineRule="exact"/>
        <w:ind w:firstLine="560" w:firstLineChars="200"/>
        <w:rPr>
          <w:rFonts w:hint="eastAsia" w:ascii="宋体" w:hAnsi="宋体"/>
          <w:sz w:val="28"/>
          <w:szCs w:val="28"/>
        </w:rPr>
      </w:pPr>
      <w:r>
        <w:rPr>
          <w:rFonts w:hint="eastAsia" w:ascii="宋体" w:hAnsi="宋体"/>
          <w:sz w:val="28"/>
          <w:szCs w:val="28"/>
        </w:rPr>
        <w:t xml:space="preserve">      发榜单位签章：               揭榜单位签章：  </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 xml:space="preserve">                             </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 xml:space="preserve"> </w:t>
      </w:r>
    </w:p>
    <w:p>
      <w:pPr>
        <w:snapToGrid w:val="0"/>
        <w:spacing w:line="400" w:lineRule="exact"/>
        <w:ind w:firstLine="4340" w:firstLineChars="1550"/>
        <w:rPr>
          <w:rFonts w:hint="eastAsia" w:ascii="宋体" w:hAnsi="宋体"/>
          <w:sz w:val="28"/>
          <w:szCs w:val="28"/>
        </w:rPr>
      </w:pPr>
      <w:r>
        <w:rPr>
          <w:rFonts w:hint="eastAsia" w:ascii="宋体" w:hAnsi="宋体"/>
          <w:sz w:val="28"/>
          <w:szCs w:val="28"/>
        </w:rPr>
        <w:t>日期：</w:t>
      </w:r>
    </w:p>
    <w:p>
      <w:pPr>
        <w:snapToGrid w:val="0"/>
        <w:spacing w:line="520" w:lineRule="exact"/>
        <w:ind w:firstLine="537" w:firstLineChars="192"/>
        <w:rPr>
          <w:rFonts w:hint="eastAsia" w:ascii="宋体" w:hAnsi="宋体"/>
          <w:color w:val="000000"/>
          <w:sz w:val="28"/>
          <w:szCs w:val="28"/>
        </w:rPr>
      </w:pPr>
    </w:p>
    <w:p>
      <w:pPr>
        <w:snapToGrid w:val="0"/>
        <w:spacing w:line="480" w:lineRule="exact"/>
        <w:jc w:val="left"/>
        <w:rPr>
          <w:rFonts w:hint="eastAsia" w:eastAsia="黑体"/>
          <w:color w:val="000000"/>
          <w:sz w:val="28"/>
          <w:szCs w:val="28"/>
        </w:rPr>
      </w:pPr>
      <w:r>
        <w:rPr>
          <w:rFonts w:hint="eastAsia" w:ascii="宋体" w:hAnsi="宋体"/>
          <w:color w:val="000000"/>
          <w:sz w:val="28"/>
          <w:szCs w:val="28"/>
        </w:rPr>
        <w:br w:type="page"/>
      </w:r>
      <w:r>
        <w:rPr>
          <w:rFonts w:hint="eastAsia" w:eastAsia="黑体"/>
          <w:color w:val="000000"/>
          <w:sz w:val="28"/>
          <w:szCs w:val="28"/>
        </w:rPr>
        <w:t>一、基本情况</w:t>
      </w:r>
    </w:p>
    <w:tbl>
      <w:tblPr>
        <w:tblStyle w:val="5"/>
        <w:tblW w:w="8805" w:type="dxa"/>
        <w:jc w:val="center"/>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7"/>
        <w:gridCol w:w="1287"/>
        <w:gridCol w:w="576"/>
        <w:gridCol w:w="460"/>
        <w:gridCol w:w="525"/>
        <w:gridCol w:w="270"/>
        <w:gridCol w:w="220"/>
        <w:gridCol w:w="184"/>
        <w:gridCol w:w="295"/>
        <w:gridCol w:w="149"/>
        <w:gridCol w:w="103"/>
        <w:gridCol w:w="427"/>
        <w:gridCol w:w="438"/>
        <w:gridCol w:w="51"/>
        <w:gridCol w:w="327"/>
        <w:gridCol w:w="164"/>
        <w:gridCol w:w="29"/>
        <w:gridCol w:w="59"/>
        <w:gridCol w:w="339"/>
        <w:gridCol w:w="437"/>
        <w:gridCol w:w="284"/>
        <w:gridCol w:w="140"/>
        <w:gridCol w:w="257"/>
        <w:gridCol w:w="14"/>
        <w:gridCol w:w="395"/>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1" w:hRule="exac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项目名称</w:t>
            </w:r>
          </w:p>
        </w:tc>
        <w:tc>
          <w:tcPr>
            <w:tcW w:w="6691" w:type="dxa"/>
            <w:gridSpan w:val="2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1" w:hRule="exac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所属专项</w:t>
            </w:r>
          </w:p>
        </w:tc>
        <w:tc>
          <w:tcPr>
            <w:tcW w:w="2530"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color w:val="000000"/>
                <w:sz w:val="20"/>
                <w:szCs w:val="20"/>
              </w:rPr>
            </w:pPr>
          </w:p>
        </w:tc>
        <w:tc>
          <w:tcPr>
            <w:tcW w:w="1688"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color w:val="000000"/>
                <w:sz w:val="20"/>
                <w:szCs w:val="20"/>
              </w:rPr>
            </w:pPr>
            <w:r>
              <w:rPr>
                <w:rFonts w:hint="eastAsia" w:ascii="宋体" w:hAnsi="宋体"/>
                <w:sz w:val="20"/>
                <w:szCs w:val="20"/>
              </w:rPr>
              <w:t>所属领域</w:t>
            </w:r>
          </w:p>
        </w:tc>
        <w:tc>
          <w:tcPr>
            <w:tcW w:w="2473"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1" w:hRule="atLeas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项目类型</w:t>
            </w:r>
          </w:p>
        </w:tc>
        <w:tc>
          <w:tcPr>
            <w:tcW w:w="6691" w:type="dxa"/>
            <w:gridSpan w:val="2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cs="仿宋_GB2312"/>
                <w:color w:val="000000"/>
                <w:sz w:val="20"/>
                <w:szCs w:val="20"/>
              </w:rPr>
            </w:pPr>
            <w:r>
              <w:rPr>
                <w:rFonts w:hint="eastAsia" w:ascii="宋体" w:hAnsi="宋体" w:cs="仿宋_GB2312"/>
                <w:color w:val="000000"/>
                <w:sz w:val="20"/>
                <w:szCs w:val="20"/>
              </w:rPr>
              <w:t>□应用基础研究  □应用开发  □小试  □中试  □工业化试验</w:t>
            </w:r>
          </w:p>
          <w:p>
            <w:pPr>
              <w:snapToGrid w:val="0"/>
              <w:spacing w:before="20"/>
              <w:ind w:right="26"/>
              <w:jc w:val="center"/>
              <w:rPr>
                <w:rFonts w:ascii="宋体" w:hAnsi="宋体"/>
                <w:color w:val="000000"/>
                <w:sz w:val="20"/>
                <w:szCs w:val="20"/>
              </w:rPr>
            </w:pPr>
            <w:r>
              <w:rPr>
                <w:rFonts w:hint="eastAsia" w:ascii="宋体" w:hAnsi="宋体" w:cs="仿宋_GB2312"/>
                <w:color w:val="000000"/>
                <w:sz w:val="20"/>
                <w:szCs w:val="20"/>
              </w:rPr>
              <w:t xml:space="preserve"> □工程示范      □首台套研制   □关键零部件研制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经费预算（万元）</w:t>
            </w:r>
          </w:p>
        </w:tc>
        <w:tc>
          <w:tcPr>
            <w:tcW w:w="183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总预算</w:t>
            </w:r>
          </w:p>
        </w:tc>
        <w:tc>
          <w:tcPr>
            <w:tcW w:w="1378"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2128"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其中省拨专项资金</w:t>
            </w:r>
          </w:p>
        </w:tc>
        <w:tc>
          <w:tcPr>
            <w:tcW w:w="135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83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单位自筹资金</w:t>
            </w:r>
          </w:p>
        </w:tc>
        <w:tc>
          <w:tcPr>
            <w:tcW w:w="1378"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2128"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其他渠道获得资金</w:t>
            </w:r>
          </w:p>
        </w:tc>
        <w:tc>
          <w:tcPr>
            <w:tcW w:w="135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项目起止时间</w:t>
            </w:r>
          </w:p>
        </w:tc>
        <w:tc>
          <w:tcPr>
            <w:tcW w:w="5337" w:type="dxa"/>
            <w:gridSpan w:val="19"/>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年     月   至     年     月</w:t>
            </w:r>
          </w:p>
        </w:tc>
        <w:tc>
          <w:tcPr>
            <w:tcW w:w="135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共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82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发榜单位</w:t>
            </w:r>
          </w:p>
        </w:tc>
        <w:tc>
          <w:tcPr>
            <w:tcW w:w="1287" w:type="dxa"/>
            <w:tcBorders>
              <w:top w:val="single" w:color="auto" w:sz="4" w:space="0"/>
              <w:left w:val="single" w:color="auto" w:sz="4" w:space="0"/>
              <w:bottom w:val="single" w:color="auto" w:sz="4" w:space="0"/>
              <w:right w:val="single" w:color="auto" w:sz="4" w:space="0"/>
            </w:tcBorders>
            <w:vAlign w:val="top"/>
          </w:tcPr>
          <w:p>
            <w:pPr>
              <w:snapToGrid w:val="0"/>
              <w:spacing w:before="20"/>
              <w:ind w:right="26"/>
              <w:jc w:val="center"/>
              <w:rPr>
                <w:rFonts w:ascii="宋体" w:hAnsi="宋体"/>
                <w:sz w:val="20"/>
                <w:szCs w:val="20"/>
              </w:rPr>
            </w:pPr>
            <w:r>
              <w:rPr>
                <w:rFonts w:hint="eastAsia" w:ascii="宋体" w:hAnsi="宋体"/>
                <w:sz w:val="20"/>
                <w:szCs w:val="20"/>
              </w:rPr>
              <w:t>名  称</w:t>
            </w:r>
          </w:p>
        </w:tc>
        <w:tc>
          <w:tcPr>
            <w:tcW w:w="4025" w:type="dxa"/>
            <w:gridSpan w:val="13"/>
            <w:tcBorders>
              <w:top w:val="single" w:color="auto" w:sz="4" w:space="0"/>
              <w:left w:val="single" w:color="auto" w:sz="4" w:space="0"/>
              <w:bottom w:val="single" w:color="auto" w:sz="4" w:space="0"/>
              <w:right w:val="single" w:color="auto" w:sz="4" w:space="0"/>
            </w:tcBorders>
            <w:vAlign w:val="top"/>
          </w:tcPr>
          <w:p>
            <w:pPr>
              <w:snapToGrid w:val="0"/>
              <w:spacing w:before="20"/>
              <w:ind w:right="26"/>
              <w:rPr>
                <w:rFonts w:ascii="宋体" w:hAnsi="宋体"/>
                <w:sz w:val="20"/>
                <w:szCs w:val="20"/>
              </w:rPr>
            </w:pPr>
          </w:p>
        </w:tc>
        <w:tc>
          <w:tcPr>
            <w:tcW w:w="1312" w:type="dxa"/>
            <w:gridSpan w:val="6"/>
            <w:tcBorders>
              <w:top w:val="single" w:color="auto" w:sz="4" w:space="0"/>
              <w:left w:val="single" w:color="auto" w:sz="4" w:space="0"/>
              <w:bottom w:val="single" w:color="auto" w:sz="4" w:space="0"/>
              <w:right w:val="single" w:color="auto" w:sz="4" w:space="0"/>
            </w:tcBorders>
            <w:vAlign w:val="top"/>
          </w:tcPr>
          <w:p>
            <w:pPr>
              <w:snapToGrid w:val="0"/>
              <w:spacing w:before="20"/>
              <w:ind w:right="26"/>
              <w:jc w:val="center"/>
              <w:rPr>
                <w:rFonts w:ascii="宋体" w:hAnsi="宋体"/>
                <w:sz w:val="20"/>
                <w:szCs w:val="20"/>
              </w:rPr>
            </w:pPr>
            <w:r>
              <w:rPr>
                <w:rFonts w:hint="eastAsia" w:ascii="宋体" w:hAnsi="宋体"/>
                <w:sz w:val="20"/>
                <w:szCs w:val="20"/>
              </w:rPr>
              <w:t>单位性质</w:t>
            </w:r>
          </w:p>
        </w:tc>
        <w:tc>
          <w:tcPr>
            <w:tcW w:w="1354" w:type="dxa"/>
            <w:gridSpan w:val="5"/>
            <w:tcBorders>
              <w:top w:val="single" w:color="auto" w:sz="4" w:space="0"/>
              <w:left w:val="single" w:color="auto" w:sz="4" w:space="0"/>
              <w:bottom w:val="single" w:color="auto" w:sz="4" w:space="0"/>
              <w:right w:val="single" w:color="auto" w:sz="4" w:space="0"/>
            </w:tcBorders>
            <w:vAlign w:val="top"/>
          </w:tcPr>
          <w:p>
            <w:pPr>
              <w:snapToGrid w:val="0"/>
              <w:spacing w:before="20"/>
              <w:ind w:right="26"/>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287" w:type="dxa"/>
            <w:tcBorders>
              <w:top w:val="single" w:color="auto" w:sz="4" w:space="0"/>
              <w:left w:val="single" w:color="auto" w:sz="4" w:space="0"/>
              <w:bottom w:val="single" w:color="auto" w:sz="4" w:space="0"/>
              <w:right w:val="single" w:color="auto" w:sz="4" w:space="0"/>
            </w:tcBorders>
            <w:vAlign w:val="top"/>
          </w:tcPr>
          <w:p>
            <w:pPr>
              <w:snapToGrid w:val="0"/>
              <w:spacing w:before="20"/>
              <w:ind w:right="26"/>
              <w:jc w:val="center"/>
              <w:rPr>
                <w:rFonts w:ascii="宋体" w:hAnsi="宋体"/>
                <w:sz w:val="20"/>
                <w:szCs w:val="20"/>
              </w:rPr>
            </w:pPr>
            <w:r>
              <w:rPr>
                <w:rFonts w:hint="eastAsia" w:ascii="宋体" w:hAnsi="宋体"/>
                <w:sz w:val="20"/>
                <w:szCs w:val="20"/>
              </w:rPr>
              <w:t>单位所在地</w:t>
            </w:r>
          </w:p>
        </w:tc>
        <w:tc>
          <w:tcPr>
            <w:tcW w:w="6691" w:type="dxa"/>
            <w:gridSpan w:val="24"/>
            <w:tcBorders>
              <w:top w:val="single" w:color="auto" w:sz="4" w:space="0"/>
              <w:left w:val="single" w:color="auto" w:sz="4" w:space="0"/>
              <w:bottom w:val="single" w:color="auto" w:sz="4" w:space="0"/>
              <w:right w:val="single" w:color="auto" w:sz="4" w:space="0"/>
            </w:tcBorders>
            <w:vAlign w:val="top"/>
          </w:tcPr>
          <w:p>
            <w:pPr>
              <w:snapToGrid w:val="0"/>
              <w:spacing w:before="20"/>
              <w:ind w:right="26"/>
              <w:rPr>
                <w:rFonts w:ascii="宋体" w:hAnsi="宋体"/>
                <w:sz w:val="20"/>
                <w:szCs w:val="20"/>
              </w:rPr>
            </w:pPr>
            <w:r>
              <w:rPr>
                <w:rFonts w:hint="eastAsia" w:ascii="宋体" w:hAnsi="宋体"/>
                <w:sz w:val="20"/>
                <w:szCs w:val="20"/>
              </w:rPr>
              <w:t xml:space="preserve">            省        市       县（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287" w:type="dxa"/>
            <w:tcBorders>
              <w:top w:val="single" w:color="auto" w:sz="4" w:space="0"/>
              <w:left w:val="single" w:color="auto" w:sz="4" w:space="0"/>
              <w:bottom w:val="single" w:color="auto" w:sz="4" w:space="0"/>
              <w:right w:val="single" w:color="auto" w:sz="4" w:space="0"/>
            </w:tcBorders>
            <w:vAlign w:val="top"/>
          </w:tcPr>
          <w:p>
            <w:pPr>
              <w:snapToGrid w:val="0"/>
              <w:spacing w:before="20"/>
              <w:ind w:right="26"/>
              <w:jc w:val="center"/>
              <w:rPr>
                <w:rFonts w:ascii="宋体" w:hAnsi="宋体"/>
                <w:sz w:val="20"/>
                <w:szCs w:val="20"/>
              </w:rPr>
            </w:pPr>
            <w:r>
              <w:rPr>
                <w:rFonts w:hint="eastAsia" w:ascii="宋体" w:hAnsi="宋体"/>
                <w:sz w:val="20"/>
                <w:szCs w:val="20"/>
              </w:rPr>
              <w:t>通讯地址</w:t>
            </w:r>
          </w:p>
        </w:tc>
        <w:tc>
          <w:tcPr>
            <w:tcW w:w="4218" w:type="dxa"/>
            <w:gridSpan w:val="15"/>
            <w:tcBorders>
              <w:top w:val="single" w:color="auto" w:sz="4" w:space="0"/>
              <w:left w:val="single" w:color="auto" w:sz="4" w:space="0"/>
              <w:bottom w:val="single" w:color="auto" w:sz="4" w:space="0"/>
              <w:right w:val="single" w:color="auto" w:sz="4" w:space="0"/>
            </w:tcBorders>
            <w:vAlign w:val="top"/>
          </w:tcPr>
          <w:p>
            <w:pPr>
              <w:snapToGrid w:val="0"/>
              <w:spacing w:before="20"/>
              <w:ind w:right="26"/>
              <w:rPr>
                <w:rFonts w:ascii="宋体" w:hAnsi="宋体"/>
                <w:sz w:val="20"/>
                <w:szCs w:val="20"/>
              </w:rPr>
            </w:pPr>
          </w:p>
        </w:tc>
        <w:tc>
          <w:tcPr>
            <w:tcW w:w="1119" w:type="dxa"/>
            <w:gridSpan w:val="4"/>
            <w:tcBorders>
              <w:top w:val="single" w:color="auto" w:sz="4" w:space="0"/>
              <w:left w:val="single" w:color="auto" w:sz="4" w:space="0"/>
              <w:bottom w:val="single" w:color="auto" w:sz="4" w:space="0"/>
              <w:right w:val="single" w:color="auto" w:sz="4" w:space="0"/>
            </w:tcBorders>
            <w:vAlign w:val="top"/>
          </w:tcPr>
          <w:p>
            <w:pPr>
              <w:snapToGrid w:val="0"/>
              <w:spacing w:before="20"/>
              <w:ind w:right="26"/>
              <w:jc w:val="center"/>
              <w:rPr>
                <w:rFonts w:ascii="宋体" w:hAnsi="宋体"/>
                <w:sz w:val="20"/>
                <w:szCs w:val="20"/>
              </w:rPr>
            </w:pPr>
            <w:r>
              <w:rPr>
                <w:rFonts w:hint="eastAsia" w:ascii="宋体" w:hAnsi="宋体"/>
                <w:sz w:val="20"/>
                <w:szCs w:val="20"/>
              </w:rPr>
              <w:t>邮编</w:t>
            </w:r>
          </w:p>
        </w:tc>
        <w:tc>
          <w:tcPr>
            <w:tcW w:w="1354" w:type="dxa"/>
            <w:gridSpan w:val="5"/>
            <w:tcBorders>
              <w:top w:val="single" w:color="auto" w:sz="4" w:space="0"/>
              <w:left w:val="single" w:color="auto" w:sz="4" w:space="0"/>
              <w:bottom w:val="single" w:color="auto" w:sz="4" w:space="0"/>
              <w:right w:val="single" w:color="auto" w:sz="4" w:space="0"/>
            </w:tcBorders>
            <w:vAlign w:val="top"/>
          </w:tcPr>
          <w:p>
            <w:pPr>
              <w:snapToGrid w:val="0"/>
              <w:spacing w:before="20"/>
              <w:ind w:right="26"/>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r>
              <w:rPr>
                <w:rFonts w:hint="eastAsia" w:ascii="宋体" w:hAnsi="宋体"/>
                <w:sz w:val="20"/>
                <w:szCs w:val="20"/>
              </w:rPr>
              <w:t>联系人</w:t>
            </w:r>
          </w:p>
        </w:tc>
        <w:tc>
          <w:tcPr>
            <w:tcW w:w="156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c>
          <w:tcPr>
            <w:tcW w:w="1118"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r>
              <w:rPr>
                <w:rFonts w:hint="eastAsia" w:ascii="宋体" w:hAnsi="宋体"/>
                <w:sz w:val="20"/>
                <w:szCs w:val="20"/>
              </w:rPr>
              <w:t>联系电话</w:t>
            </w:r>
          </w:p>
        </w:tc>
        <w:tc>
          <w:tcPr>
            <w:tcW w:w="1539"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c>
          <w:tcPr>
            <w:tcW w:w="111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r>
              <w:rPr>
                <w:rFonts w:hint="eastAsia" w:ascii="宋体" w:hAnsi="宋体"/>
                <w:sz w:val="20"/>
                <w:szCs w:val="20"/>
              </w:rPr>
              <w:t>电子信箱</w:t>
            </w:r>
          </w:p>
        </w:tc>
        <w:tc>
          <w:tcPr>
            <w:tcW w:w="135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82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r>
              <w:rPr>
                <w:rFonts w:hint="eastAsia" w:ascii="宋体" w:hAnsi="宋体"/>
                <w:sz w:val="20"/>
                <w:szCs w:val="20"/>
              </w:rPr>
              <w:t>接榜单位</w:t>
            </w: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spacing w:before="20"/>
              <w:ind w:right="26"/>
              <w:jc w:val="center"/>
              <w:rPr>
                <w:rFonts w:ascii="宋体" w:hAnsi="宋体"/>
                <w:sz w:val="20"/>
                <w:szCs w:val="20"/>
              </w:rPr>
            </w:pPr>
            <w:r>
              <w:rPr>
                <w:rFonts w:hint="eastAsia" w:ascii="宋体" w:hAnsi="宋体"/>
                <w:sz w:val="20"/>
                <w:szCs w:val="20"/>
              </w:rPr>
              <w:t>名  称</w:t>
            </w:r>
          </w:p>
        </w:tc>
        <w:tc>
          <w:tcPr>
            <w:tcW w:w="4218" w:type="dxa"/>
            <w:gridSpan w:val="1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c>
          <w:tcPr>
            <w:tcW w:w="111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r>
              <w:rPr>
                <w:rFonts w:hint="eastAsia" w:ascii="宋体" w:hAnsi="宋体"/>
                <w:sz w:val="20"/>
                <w:szCs w:val="20"/>
              </w:rPr>
              <w:t>单位性质</w:t>
            </w:r>
          </w:p>
        </w:tc>
        <w:tc>
          <w:tcPr>
            <w:tcW w:w="135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spacing w:before="20"/>
              <w:ind w:right="26"/>
              <w:jc w:val="center"/>
              <w:rPr>
                <w:rFonts w:ascii="宋体" w:hAnsi="宋体"/>
                <w:sz w:val="20"/>
                <w:szCs w:val="20"/>
              </w:rPr>
            </w:pPr>
            <w:r>
              <w:rPr>
                <w:rFonts w:hint="eastAsia" w:ascii="宋体" w:hAnsi="宋体"/>
                <w:sz w:val="20"/>
                <w:szCs w:val="20"/>
              </w:rPr>
              <w:t>单位所在地</w:t>
            </w:r>
          </w:p>
        </w:tc>
        <w:tc>
          <w:tcPr>
            <w:tcW w:w="6691" w:type="dxa"/>
            <w:gridSpan w:val="2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r>
              <w:rPr>
                <w:rFonts w:hint="eastAsia" w:ascii="宋体" w:hAnsi="宋体"/>
                <w:sz w:val="20"/>
                <w:szCs w:val="20"/>
              </w:rPr>
              <w:t>省        市       县（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spacing w:before="20"/>
              <w:ind w:right="26"/>
              <w:jc w:val="center"/>
              <w:rPr>
                <w:rFonts w:ascii="宋体" w:hAnsi="宋体"/>
                <w:sz w:val="20"/>
                <w:szCs w:val="20"/>
              </w:rPr>
            </w:pPr>
            <w:r>
              <w:rPr>
                <w:rFonts w:hint="eastAsia" w:ascii="宋体" w:hAnsi="宋体"/>
                <w:sz w:val="20"/>
                <w:szCs w:val="20"/>
              </w:rPr>
              <w:t>通讯地址</w:t>
            </w:r>
          </w:p>
        </w:tc>
        <w:tc>
          <w:tcPr>
            <w:tcW w:w="4218" w:type="dxa"/>
            <w:gridSpan w:val="1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c>
          <w:tcPr>
            <w:tcW w:w="111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napToGrid w:val="0"/>
              <w:spacing w:before="20"/>
              <w:ind w:right="26"/>
              <w:jc w:val="center"/>
              <w:rPr>
                <w:rFonts w:ascii="宋体" w:hAnsi="宋体"/>
                <w:sz w:val="20"/>
                <w:szCs w:val="20"/>
              </w:rPr>
            </w:pPr>
            <w:r>
              <w:rPr>
                <w:rFonts w:hint="eastAsia" w:ascii="宋体" w:hAnsi="宋体"/>
                <w:sz w:val="20"/>
                <w:szCs w:val="20"/>
              </w:rPr>
              <w:t>邮编</w:t>
            </w:r>
          </w:p>
        </w:tc>
        <w:tc>
          <w:tcPr>
            <w:tcW w:w="135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r>
              <w:rPr>
                <w:rFonts w:hint="eastAsia" w:ascii="宋体" w:hAnsi="宋体"/>
                <w:sz w:val="20"/>
                <w:szCs w:val="20"/>
              </w:rPr>
              <w:t>联系人</w:t>
            </w:r>
          </w:p>
        </w:tc>
        <w:tc>
          <w:tcPr>
            <w:tcW w:w="156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c>
          <w:tcPr>
            <w:tcW w:w="1118"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r>
              <w:rPr>
                <w:rFonts w:hint="eastAsia" w:ascii="宋体" w:hAnsi="宋体"/>
                <w:sz w:val="20"/>
                <w:szCs w:val="20"/>
              </w:rPr>
              <w:t>电子信箱</w:t>
            </w:r>
          </w:p>
        </w:tc>
        <w:tc>
          <w:tcPr>
            <w:tcW w:w="1539"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c>
          <w:tcPr>
            <w:tcW w:w="111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r>
              <w:rPr>
                <w:rFonts w:hint="eastAsia" w:ascii="宋体" w:hAnsi="宋体"/>
                <w:sz w:val="20"/>
                <w:szCs w:val="20"/>
              </w:rPr>
              <w:t>电子信箱</w:t>
            </w:r>
          </w:p>
        </w:tc>
        <w:tc>
          <w:tcPr>
            <w:tcW w:w="135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1"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项目负责人</w:t>
            </w:r>
          </w:p>
          <w:p>
            <w:pPr>
              <w:snapToGrid w:val="0"/>
              <w:spacing w:before="20"/>
              <w:ind w:right="26"/>
              <w:jc w:val="center"/>
              <w:rPr>
                <w:rFonts w:ascii="宋体" w:hAnsi="宋体"/>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姓 名</w:t>
            </w:r>
          </w:p>
        </w:tc>
        <w:tc>
          <w:tcPr>
            <w:tcW w:w="1221"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8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性别</w:t>
            </w:r>
          </w:p>
        </w:tc>
        <w:tc>
          <w:tcPr>
            <w:tcW w:w="57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 xml:space="preserve">□男 </w:t>
            </w:r>
          </w:p>
          <w:p>
            <w:pPr>
              <w:snapToGrid w:val="0"/>
              <w:spacing w:before="20"/>
              <w:ind w:right="26"/>
              <w:jc w:val="center"/>
              <w:rPr>
                <w:rFonts w:ascii="宋体" w:hAnsi="宋体"/>
                <w:sz w:val="20"/>
                <w:szCs w:val="20"/>
              </w:rPr>
            </w:pPr>
            <w:r>
              <w:rPr>
                <w:rFonts w:hint="eastAsia" w:ascii="宋体" w:hAnsi="宋体"/>
                <w:sz w:val="20"/>
                <w:szCs w:val="20"/>
              </w:rPr>
              <w:t>□女</w:t>
            </w:r>
          </w:p>
        </w:tc>
        <w:tc>
          <w:tcPr>
            <w:tcW w:w="1259"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出生</w:t>
            </w:r>
          </w:p>
          <w:p>
            <w:pPr>
              <w:snapToGrid w:val="0"/>
              <w:spacing w:before="20"/>
              <w:ind w:right="26"/>
              <w:jc w:val="center"/>
              <w:rPr>
                <w:rFonts w:ascii="宋体" w:hAnsi="宋体"/>
                <w:sz w:val="20"/>
                <w:szCs w:val="20"/>
              </w:rPr>
            </w:pPr>
            <w:r>
              <w:rPr>
                <w:rFonts w:hint="eastAsia" w:ascii="宋体" w:hAnsi="宋体"/>
                <w:sz w:val="20"/>
                <w:szCs w:val="20"/>
              </w:rPr>
              <w:t>年月</w:t>
            </w:r>
          </w:p>
        </w:tc>
        <w:tc>
          <w:tcPr>
            <w:tcW w:w="1214"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400" w:firstLineChars="20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cs="仿宋_GB2312"/>
                <w:sz w:val="20"/>
                <w:szCs w:val="20"/>
              </w:rPr>
              <w:t>证件类型</w:t>
            </w:r>
          </w:p>
        </w:tc>
        <w:tc>
          <w:tcPr>
            <w:tcW w:w="1221"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8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cs="仿宋_GB2312"/>
                <w:sz w:val="20"/>
                <w:szCs w:val="20"/>
              </w:rPr>
              <w:t>证件号码</w:t>
            </w:r>
          </w:p>
        </w:tc>
        <w:tc>
          <w:tcPr>
            <w:tcW w:w="3044" w:type="dxa"/>
            <w:gridSpan w:val="1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400" w:firstLineChars="20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cs="仿宋_GB2312"/>
                <w:sz w:val="20"/>
                <w:szCs w:val="20"/>
              </w:rPr>
              <w:t>所在单位</w:t>
            </w:r>
          </w:p>
        </w:tc>
        <w:tc>
          <w:tcPr>
            <w:tcW w:w="5130" w:type="dxa"/>
            <w:gridSpan w:val="21"/>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cs="仿宋_GB2312"/>
                <w:sz w:val="20"/>
                <w:szCs w:val="20"/>
              </w:rPr>
              <w:t>最高学位</w:t>
            </w:r>
          </w:p>
        </w:tc>
        <w:tc>
          <w:tcPr>
            <w:tcW w:w="49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73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职 称</w:t>
            </w:r>
          </w:p>
        </w:tc>
        <w:tc>
          <w:tcPr>
            <w:tcW w:w="91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918"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职 务</w:t>
            </w:r>
          </w:p>
        </w:tc>
        <w:tc>
          <w:tcPr>
            <w:tcW w:w="207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联系电话</w:t>
            </w:r>
          </w:p>
        </w:tc>
        <w:tc>
          <w:tcPr>
            <w:tcW w:w="1221"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E-mail</w:t>
            </w:r>
          </w:p>
        </w:tc>
        <w:tc>
          <w:tcPr>
            <w:tcW w:w="2993" w:type="dxa"/>
            <w:gridSpan w:val="1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1"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cs="仿宋_GB2312"/>
                <w:sz w:val="20"/>
                <w:szCs w:val="20"/>
              </w:rPr>
              <w:t>项目主要参加人员</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姓名</w:t>
            </w:r>
          </w:p>
        </w:tc>
        <w:tc>
          <w:tcPr>
            <w:tcW w:w="1746"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工作单位</w:t>
            </w:r>
          </w:p>
        </w:tc>
        <w:tc>
          <w:tcPr>
            <w:tcW w:w="149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身份证号码</w:t>
            </w:r>
          </w:p>
        </w:tc>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职称</w:t>
            </w: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学位</w:t>
            </w:r>
          </w:p>
        </w:tc>
        <w:tc>
          <w:tcPr>
            <w:tcW w:w="95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746"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49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95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746"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49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95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746"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49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95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746"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49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95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746"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（可以增减）</w:t>
            </w:r>
          </w:p>
        </w:tc>
        <w:tc>
          <w:tcPr>
            <w:tcW w:w="149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77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95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仿宋_GB2312"/>
                <w:sz w:val="20"/>
                <w:szCs w:val="20"/>
              </w:rPr>
            </w:pPr>
            <w:r>
              <w:rPr>
                <w:rFonts w:hint="eastAsia" w:ascii="宋体" w:hAnsi="宋体" w:cs="仿宋_GB2312"/>
                <w:sz w:val="20"/>
                <w:szCs w:val="20"/>
              </w:rPr>
              <w:t>其他</w:t>
            </w:r>
          </w:p>
          <w:p>
            <w:pPr>
              <w:snapToGrid w:val="0"/>
              <w:jc w:val="center"/>
              <w:rPr>
                <w:rFonts w:ascii="宋体" w:hAnsi="宋体" w:cs="仿宋_GB2312"/>
                <w:sz w:val="20"/>
                <w:szCs w:val="20"/>
              </w:rPr>
            </w:pPr>
            <w:r>
              <w:rPr>
                <w:rFonts w:hint="eastAsia" w:ascii="宋体" w:hAnsi="宋体" w:cs="仿宋_GB2312"/>
                <w:sz w:val="20"/>
                <w:szCs w:val="20"/>
              </w:rPr>
              <w:t>参与单位</w:t>
            </w:r>
          </w:p>
        </w:tc>
        <w:tc>
          <w:tcPr>
            <w:tcW w:w="576"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序号</w:t>
            </w:r>
          </w:p>
        </w:tc>
        <w:tc>
          <w:tcPr>
            <w:tcW w:w="2206"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单位名称</w:t>
            </w:r>
          </w:p>
        </w:tc>
        <w:tc>
          <w:tcPr>
            <w:tcW w:w="149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组织机构代码</w:t>
            </w:r>
          </w:p>
        </w:tc>
        <w:tc>
          <w:tcPr>
            <w:tcW w:w="2414"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0"/>
                <w:szCs w:val="20"/>
              </w:rPr>
            </w:pPr>
          </w:p>
        </w:tc>
        <w:tc>
          <w:tcPr>
            <w:tcW w:w="576"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2206"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149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c>
          <w:tcPr>
            <w:tcW w:w="2414"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项目参加人数</w:t>
            </w:r>
          </w:p>
        </w:tc>
        <w:tc>
          <w:tcPr>
            <w:tcW w:w="1561"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共  人。其中：</w:t>
            </w:r>
          </w:p>
        </w:tc>
        <w:tc>
          <w:tcPr>
            <w:tcW w:w="674"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高级</w:t>
            </w:r>
          </w:p>
        </w:tc>
        <w:tc>
          <w:tcPr>
            <w:tcW w:w="54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人</w:t>
            </w:r>
          </w:p>
        </w:tc>
        <w:tc>
          <w:tcPr>
            <w:tcW w:w="8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中级</w:t>
            </w:r>
          </w:p>
        </w:tc>
        <w:tc>
          <w:tcPr>
            <w:tcW w:w="54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人</w:t>
            </w:r>
          </w:p>
        </w:tc>
        <w:tc>
          <w:tcPr>
            <w:tcW w:w="864"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初级</w:t>
            </w:r>
          </w:p>
        </w:tc>
        <w:tc>
          <w:tcPr>
            <w:tcW w:w="42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人</w:t>
            </w:r>
          </w:p>
        </w:tc>
        <w:tc>
          <w:tcPr>
            <w:tcW w:w="66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其他</w:t>
            </w:r>
          </w:p>
        </w:tc>
        <w:tc>
          <w:tcPr>
            <w:tcW w:w="548"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15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0"/>
                <w:szCs w:val="20"/>
              </w:rPr>
            </w:pPr>
          </w:p>
        </w:tc>
        <w:tc>
          <w:tcPr>
            <w:tcW w:w="674"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博士</w:t>
            </w:r>
          </w:p>
        </w:tc>
        <w:tc>
          <w:tcPr>
            <w:tcW w:w="54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人</w:t>
            </w:r>
          </w:p>
        </w:tc>
        <w:tc>
          <w:tcPr>
            <w:tcW w:w="8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硕士</w:t>
            </w:r>
          </w:p>
        </w:tc>
        <w:tc>
          <w:tcPr>
            <w:tcW w:w="54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人</w:t>
            </w:r>
          </w:p>
        </w:tc>
        <w:tc>
          <w:tcPr>
            <w:tcW w:w="864"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学士</w:t>
            </w:r>
          </w:p>
        </w:tc>
        <w:tc>
          <w:tcPr>
            <w:tcW w:w="42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人</w:t>
            </w:r>
          </w:p>
        </w:tc>
        <w:tc>
          <w:tcPr>
            <w:tcW w:w="66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其他</w:t>
            </w:r>
          </w:p>
        </w:tc>
        <w:tc>
          <w:tcPr>
            <w:tcW w:w="548"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2" w:hRule="atLeas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预期成果</w:t>
            </w:r>
          </w:p>
        </w:tc>
        <w:tc>
          <w:tcPr>
            <w:tcW w:w="6691" w:type="dxa"/>
            <w:gridSpan w:val="24"/>
            <w:tcBorders>
              <w:top w:val="single" w:color="auto" w:sz="4" w:space="0"/>
              <w:left w:val="single" w:color="auto" w:sz="4" w:space="0"/>
              <w:bottom w:val="single" w:color="auto" w:sz="4" w:space="0"/>
              <w:right w:val="single" w:color="auto" w:sz="4" w:space="0"/>
            </w:tcBorders>
            <w:vAlign w:val="top"/>
          </w:tcPr>
          <w:p>
            <w:pPr>
              <w:snapToGrid w:val="0"/>
              <w:spacing w:before="20"/>
              <w:ind w:right="26" w:firstLine="200" w:firstLineChars="100"/>
              <w:rPr>
                <w:rFonts w:ascii="宋体" w:hAnsi="宋体"/>
                <w:sz w:val="20"/>
                <w:szCs w:val="20"/>
              </w:rPr>
            </w:pPr>
            <w:r>
              <w:rPr>
                <w:rFonts w:hint="eastAsia" w:ascii="宋体" w:hAnsi="宋体"/>
                <w:sz w:val="20"/>
                <w:szCs w:val="20"/>
              </w:rPr>
              <w:t>□专利  □技术标准  □新产品（新品种）  □新工艺</w:t>
            </w:r>
          </w:p>
          <w:p>
            <w:pPr>
              <w:snapToGrid w:val="0"/>
              <w:spacing w:before="20"/>
              <w:ind w:right="26" w:firstLine="200" w:firstLineChars="100"/>
              <w:rPr>
                <w:rFonts w:hint="eastAsia" w:ascii="宋体" w:hAnsi="宋体"/>
                <w:sz w:val="20"/>
                <w:szCs w:val="20"/>
              </w:rPr>
            </w:pPr>
            <w:r>
              <w:rPr>
                <w:rFonts w:hint="eastAsia" w:ascii="宋体" w:hAnsi="宋体"/>
                <w:sz w:val="20"/>
                <w:szCs w:val="20"/>
              </w:rPr>
              <w:t>□新装置  □新材料 □计算机软件 □论文论著 □研究报告</w:t>
            </w:r>
          </w:p>
          <w:p>
            <w:pPr>
              <w:snapToGrid w:val="0"/>
              <w:spacing w:before="20"/>
              <w:ind w:right="26" w:firstLine="200" w:firstLineChars="100"/>
              <w:rPr>
                <w:rFonts w:ascii="宋体" w:hAnsi="宋体"/>
                <w:sz w:val="20"/>
                <w:szCs w:val="20"/>
              </w:rPr>
            </w:pPr>
            <w:r>
              <w:rPr>
                <w:rFonts w:hint="eastAsia" w:ascii="宋体" w:hAnsi="宋体"/>
                <w:sz w:val="20"/>
                <w:szCs w:val="20"/>
              </w:rPr>
              <w:t xml:space="preserve">□其他成果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1" w:hRule="atLeas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宋体" w:hAnsi="宋体"/>
                <w:sz w:val="20"/>
                <w:szCs w:val="20"/>
              </w:rPr>
            </w:pPr>
            <w:r>
              <w:rPr>
                <w:rFonts w:hint="eastAsia" w:ascii="宋体" w:hAnsi="宋体"/>
                <w:sz w:val="20"/>
                <w:szCs w:val="20"/>
              </w:rPr>
              <w:t>预期技术标准制定</w:t>
            </w:r>
          </w:p>
        </w:tc>
        <w:tc>
          <w:tcPr>
            <w:tcW w:w="5748" w:type="dxa"/>
            <w:gridSpan w:val="2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宋体" w:hAnsi="宋体"/>
                <w:sz w:val="20"/>
                <w:szCs w:val="20"/>
              </w:rPr>
            </w:pPr>
            <w:r>
              <w:rPr>
                <w:rFonts w:hint="eastAsia" w:ascii="宋体" w:hAnsi="宋体"/>
                <w:sz w:val="20"/>
                <w:szCs w:val="20"/>
              </w:rPr>
              <w:t>□国际标准  □国家标准  □行业标准  □企业标准</w:t>
            </w:r>
          </w:p>
        </w:tc>
        <w:tc>
          <w:tcPr>
            <w:tcW w:w="943"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rPr>
                <w:rFonts w:ascii="宋体" w:hAnsi="宋体"/>
                <w:sz w:val="20"/>
                <w:szCs w:val="20"/>
              </w:rPr>
            </w:pPr>
            <w:r>
              <w:rPr>
                <w:rFonts w:hint="eastAsia" w:ascii="宋体" w:hAnsi="宋体"/>
                <w:sz w:val="20"/>
                <w:szCs w:val="20"/>
              </w:rPr>
              <w:t xml:space="preserve"> 共  项</w:t>
            </w:r>
          </w:p>
        </w:tc>
      </w:tr>
    </w:tbl>
    <w:p>
      <w:pPr>
        <w:spacing w:line="520" w:lineRule="exact"/>
        <w:jc w:val="center"/>
        <w:rPr>
          <w:rFonts w:hint="eastAsia" w:ascii="方正小标宋_GBK" w:hAnsi="宋体" w:eastAsia="方正小标宋_GBK"/>
          <w:sz w:val="36"/>
          <w:szCs w:val="36"/>
        </w:rPr>
      </w:pPr>
      <w:r>
        <w:rPr>
          <w:rFonts w:eastAsia="黑体"/>
          <w:color w:val="000000"/>
          <w:sz w:val="24"/>
        </w:rPr>
        <w:br w:type="page"/>
      </w:r>
      <w:r>
        <w:rPr>
          <w:rFonts w:hint="eastAsia" w:ascii="方正小标宋_GBK" w:hAnsi="宋体" w:eastAsia="方正小标宋_GBK"/>
          <w:sz w:val="36"/>
          <w:szCs w:val="36"/>
        </w:rPr>
        <w:t>项目简介</w:t>
      </w:r>
    </w:p>
    <w:p>
      <w:pPr>
        <w:spacing w:line="520" w:lineRule="exact"/>
        <w:jc w:val="left"/>
        <w:rPr>
          <w:rFonts w:hint="eastAsia" w:ascii="宋体" w:hAnsi="宋体"/>
          <w:sz w:val="24"/>
          <w:szCs w:val="22"/>
        </w:rPr>
      </w:pPr>
      <w:r>
        <w:rPr>
          <w:rFonts w:hint="eastAsia" w:ascii="宋体" w:hAnsi="宋体"/>
          <w:sz w:val="24"/>
        </w:rPr>
        <w:t>从研究背景、研究目标、研究内容（包括拟解决的重大科学问题或关键技术问题）、技术路线、研究基础和团队、预期成果和效益等方面简要描述。限1500字以内。</w:t>
      </w:r>
    </w:p>
    <w:p>
      <w:pPr>
        <w:spacing w:line="520" w:lineRule="exact"/>
        <w:rPr>
          <w:rFonts w:hint="eastAsia" w:eastAsia="黑体"/>
          <w:color w:val="000000"/>
          <w:sz w:val="28"/>
        </w:rPr>
      </w:pPr>
    </w:p>
    <w:p>
      <w:pPr>
        <w:spacing w:line="520" w:lineRule="exact"/>
        <w:rPr>
          <w:rFonts w:hint="eastAsia" w:eastAsia="黑体"/>
          <w:color w:val="000000"/>
          <w:sz w:val="28"/>
        </w:rPr>
      </w:pPr>
    </w:p>
    <w:p>
      <w:pPr>
        <w:spacing w:line="520" w:lineRule="exact"/>
        <w:jc w:val="center"/>
        <w:rPr>
          <w:rFonts w:hint="eastAsia" w:ascii="方正小标宋_GBK" w:hAnsi="宋体" w:eastAsia="方正小标宋_GBK"/>
          <w:sz w:val="36"/>
          <w:szCs w:val="36"/>
        </w:rPr>
      </w:pPr>
      <w:r>
        <w:rPr>
          <w:rFonts w:hint="eastAsia" w:ascii="方正小标宋_GBK" w:hAnsi="宋体" w:eastAsia="方正小标宋_GBK"/>
          <w:sz w:val="36"/>
          <w:szCs w:val="36"/>
        </w:rPr>
        <w:t>第一部分 国内外现状及趋势分析</w:t>
      </w:r>
    </w:p>
    <w:p>
      <w:pPr>
        <w:spacing w:line="520" w:lineRule="exact"/>
        <w:jc w:val="left"/>
        <w:rPr>
          <w:rFonts w:hint="eastAsia" w:ascii="宋体" w:hAnsi="宋体"/>
          <w:sz w:val="24"/>
          <w:szCs w:val="22"/>
        </w:rPr>
      </w:pPr>
      <w:r>
        <w:rPr>
          <w:rFonts w:hint="eastAsia" w:ascii="宋体" w:hAnsi="宋体"/>
          <w:sz w:val="24"/>
        </w:rPr>
        <w:t>1.包括国家和我省政策背景，我省产业发展现状（包括目前我省相关产业规模、技术发展现状及主要研发力量及团队）。限1000字以内，</w:t>
      </w:r>
    </w:p>
    <w:p>
      <w:pPr>
        <w:spacing w:line="520" w:lineRule="exact"/>
        <w:jc w:val="left"/>
        <w:rPr>
          <w:rFonts w:hint="eastAsia" w:ascii="宋体" w:hAnsi="宋体"/>
          <w:sz w:val="24"/>
        </w:rPr>
      </w:pPr>
      <w:r>
        <w:rPr>
          <w:rFonts w:hint="eastAsia" w:ascii="宋体" w:hAnsi="宋体"/>
          <w:sz w:val="24"/>
        </w:rPr>
        <w:t>2.本项目相关国内外总体研究情况和水平、最新进展和发展前景。并分别简要列出国内、外各代表性的5家从事相关研究的主要机构及典型成果、代表性文献及相关专利、标准，并列出项目在相关方面的5项代表性成果、专利及标准。限2000字以内，</w:t>
      </w:r>
    </w:p>
    <w:p>
      <w:pPr>
        <w:spacing w:line="520" w:lineRule="exact"/>
        <w:jc w:val="left"/>
        <w:rPr>
          <w:rFonts w:hint="eastAsia" w:ascii="宋体" w:hAnsi="宋体"/>
          <w:sz w:val="24"/>
        </w:rPr>
      </w:pPr>
    </w:p>
    <w:p>
      <w:pPr>
        <w:spacing w:line="520" w:lineRule="exact"/>
        <w:jc w:val="left"/>
        <w:rPr>
          <w:rFonts w:hint="eastAsia" w:ascii="宋体" w:hAnsi="宋体"/>
          <w:sz w:val="24"/>
        </w:rPr>
      </w:pPr>
    </w:p>
    <w:p>
      <w:pPr>
        <w:spacing w:line="520" w:lineRule="exact"/>
        <w:jc w:val="center"/>
        <w:rPr>
          <w:rFonts w:hint="eastAsia" w:ascii="方正小标宋_GBK" w:hAnsi="宋体" w:eastAsia="方正小标宋_GBK"/>
          <w:sz w:val="36"/>
          <w:szCs w:val="36"/>
        </w:rPr>
      </w:pPr>
      <w:r>
        <w:rPr>
          <w:rFonts w:hint="eastAsia" w:ascii="方正小标宋_GBK" w:hAnsi="宋体" w:eastAsia="方正小标宋_GBK"/>
          <w:sz w:val="36"/>
          <w:szCs w:val="36"/>
        </w:rPr>
        <w:t>第二部分  研究目标及内容</w:t>
      </w:r>
    </w:p>
    <w:p>
      <w:pPr>
        <w:spacing w:line="520" w:lineRule="exact"/>
        <w:jc w:val="left"/>
        <w:rPr>
          <w:rFonts w:hint="eastAsia" w:ascii="黑体" w:hAnsi="黑体" w:eastAsia="黑体" w:cs="宋体"/>
          <w:bCs/>
          <w:sz w:val="28"/>
          <w:szCs w:val="28"/>
        </w:rPr>
      </w:pPr>
      <w:r>
        <w:rPr>
          <w:rFonts w:hint="eastAsia" w:ascii="黑体" w:hAnsi="黑体" w:eastAsia="黑体" w:cs="宋体"/>
          <w:bCs/>
          <w:sz w:val="28"/>
          <w:szCs w:val="28"/>
        </w:rPr>
        <w:t>一、项目目标及考核指标</w:t>
      </w:r>
    </w:p>
    <w:p>
      <w:pPr>
        <w:snapToGrid w:val="0"/>
        <w:spacing w:line="520" w:lineRule="exact"/>
        <w:jc w:val="left"/>
        <w:rPr>
          <w:rFonts w:hint="eastAsia" w:eastAsia="黑体"/>
          <w:color w:val="000000"/>
          <w:sz w:val="24"/>
          <w:szCs w:val="22"/>
        </w:rPr>
      </w:pPr>
      <w:r>
        <w:rPr>
          <w:rFonts w:hint="eastAsia" w:ascii="宋体" w:hAnsi="宋体" w:cs="宋体"/>
          <w:sz w:val="24"/>
        </w:rPr>
        <w:t>限2000字以内</w:t>
      </w:r>
      <w:r>
        <w:rPr>
          <w:rFonts w:hint="eastAsia" w:ascii="宋体" w:hAnsi="宋体"/>
          <w:sz w:val="24"/>
        </w:rPr>
        <w:t>（不包括表格）</w:t>
      </w:r>
      <w:r>
        <w:rPr>
          <w:rFonts w:hint="eastAsia" w:ascii="宋体" w:hAnsi="宋体" w:cs="宋体"/>
          <w:sz w:val="24"/>
        </w:rPr>
        <w:t>，并填写下表。</w:t>
      </w:r>
    </w:p>
    <w:p>
      <w:pPr>
        <w:snapToGrid w:val="0"/>
        <w:spacing w:line="520" w:lineRule="exact"/>
        <w:jc w:val="left"/>
        <w:rPr>
          <w:rFonts w:eastAsia="黑体"/>
          <w:color w:val="000000"/>
          <w:sz w:val="24"/>
        </w:rPr>
      </w:pPr>
    </w:p>
    <w:p>
      <w:pPr>
        <w:widowControl/>
        <w:jc w:val="left"/>
        <w:rPr>
          <w:rFonts w:eastAsia="黑体"/>
          <w:color w:val="000000"/>
          <w:sz w:val="24"/>
        </w:rPr>
        <w:sectPr>
          <w:pgSz w:w="11906" w:h="16838"/>
          <w:pgMar w:top="1440" w:right="1588" w:bottom="1440" w:left="1588" w:header="851" w:footer="992" w:gutter="0"/>
          <w:pgNumType w:fmt="numberInDash"/>
          <w:cols w:space="720" w:num="1"/>
          <w:docGrid w:type="lines" w:linePitch="312" w:charSpace="0"/>
        </w:sectPr>
      </w:pPr>
    </w:p>
    <w:p>
      <w:pPr>
        <w:snapToGrid w:val="0"/>
        <w:spacing w:before="156" w:beforeLines="50"/>
        <w:jc w:val="center"/>
        <w:rPr>
          <w:b/>
          <w:szCs w:val="21"/>
        </w:rPr>
      </w:pPr>
      <w:r>
        <w:rPr>
          <w:rFonts w:hint="eastAsia" w:ascii="宋体" w:hAnsi="宋体"/>
          <w:b/>
          <w:sz w:val="24"/>
        </w:rPr>
        <w:t>（一）项目目标、成果与考核指标表</w:t>
      </w:r>
    </w:p>
    <w:tbl>
      <w:tblPr>
        <w:tblStyle w:val="5"/>
        <w:tblW w:w="11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879"/>
        <w:gridCol w:w="4877"/>
        <w:gridCol w:w="1263"/>
        <w:gridCol w:w="1416"/>
        <w:gridCol w:w="148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6" w:hRule="atLeast"/>
          <w:jc w:val="center"/>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项目目标</w:t>
            </w: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成果名称</w:t>
            </w:r>
          </w:p>
        </w:tc>
        <w:tc>
          <w:tcPr>
            <w:tcW w:w="48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成果</w:t>
            </w:r>
          </w:p>
          <w:p>
            <w:pPr>
              <w:adjustRightInd w:val="0"/>
              <w:snapToGrid w:val="0"/>
              <w:jc w:val="center"/>
              <w:rPr>
                <w:rFonts w:hint="eastAsia" w:ascii="宋体" w:hAnsi="宋体" w:cs="宋体"/>
                <w:b/>
                <w:bCs/>
                <w:spacing w:val="-4"/>
                <w:sz w:val="16"/>
                <w:szCs w:val="16"/>
              </w:rPr>
            </w:pPr>
            <w:r>
              <w:rPr>
                <w:rFonts w:hint="eastAsia" w:ascii="宋体" w:hAnsi="宋体" w:cs="宋体"/>
                <w:b/>
                <w:bCs/>
                <w:spacing w:val="-4"/>
                <w:sz w:val="16"/>
                <w:szCs w:val="16"/>
              </w:rPr>
              <w:t>类型</w:t>
            </w:r>
          </w:p>
          <w:p>
            <w:pPr>
              <w:adjustRightInd w:val="0"/>
              <w:snapToGrid w:val="0"/>
              <w:jc w:val="center"/>
              <w:rPr>
                <w:rFonts w:ascii="宋体" w:hAnsi="宋体" w:cs="宋体"/>
                <w:b/>
                <w:bCs/>
                <w:spacing w:val="-4"/>
                <w:sz w:val="16"/>
                <w:szCs w:val="16"/>
              </w:rPr>
            </w:pPr>
          </w:p>
        </w:tc>
        <w:tc>
          <w:tcPr>
            <w:tcW w:w="41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考核指标</w:t>
            </w:r>
          </w:p>
        </w:tc>
        <w:tc>
          <w:tcPr>
            <w:tcW w:w="8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6"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pacing w:val="-4"/>
                <w:sz w:val="16"/>
                <w:szCs w:val="16"/>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pacing w:val="-4"/>
                <w:sz w:val="16"/>
                <w:szCs w:val="16"/>
              </w:rPr>
            </w:pPr>
          </w:p>
        </w:tc>
        <w:tc>
          <w:tcPr>
            <w:tcW w:w="4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pacing w:val="-4"/>
                <w:sz w:val="16"/>
                <w:szCs w:val="16"/>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指标</w:t>
            </w:r>
          </w:p>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名称</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立项时已有指标值/状态</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完成时指标值/状态</w:t>
            </w: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20" w:hRule="atLeast"/>
          <w:jc w:val="center"/>
        </w:trPr>
        <w:tc>
          <w:tcPr>
            <w:tcW w:w="1226" w:type="dxa"/>
            <w:vMerge w:val="restart"/>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pacing w:val="-4"/>
                <w:sz w:val="16"/>
                <w:szCs w:val="16"/>
              </w:rPr>
              <w:t>1：</w:t>
            </w:r>
          </w:p>
        </w:tc>
        <w:tc>
          <w:tcPr>
            <w:tcW w:w="48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z w:val="16"/>
                <w:szCs w:val="16"/>
              </w:rPr>
              <w:t>□新理论  □新原理  □新产品  □新技术  □新方法 □关键部件 □数据库 □软件  □应用解决方案  □实验装置/系统  □临床指南/规范  □工程工艺  □标准  □论文  □发明专利  □其他</w:t>
            </w:r>
            <w:r>
              <w:rPr>
                <w:rFonts w:hint="eastAsia" w:ascii="宋体" w:hAnsi="宋体" w:cs="宋体"/>
                <w:sz w:val="16"/>
                <w:szCs w:val="16"/>
                <w:u w:val="single"/>
              </w:rPr>
              <w:t xml:space="preserve">    </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pacing w:val="-4"/>
                <w:sz w:val="16"/>
                <w:szCs w:val="16"/>
              </w:rPr>
            </w:pPr>
            <w:r>
              <w:rPr>
                <w:rFonts w:hint="eastAsia" w:ascii="宋体" w:hAnsi="宋体" w:cs="宋体"/>
                <w:spacing w:val="-4"/>
                <w:sz w:val="16"/>
                <w:szCs w:val="16"/>
              </w:rPr>
              <w:t>指标1.1</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77"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4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pacing w:val="-4"/>
                <w:sz w:val="16"/>
                <w:szCs w:val="16"/>
              </w:rPr>
              <w:t>……</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92"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pacing w:val="-4"/>
                <w:sz w:val="16"/>
                <w:szCs w:val="16"/>
              </w:rPr>
              <w:t>2：</w:t>
            </w:r>
          </w:p>
        </w:tc>
        <w:tc>
          <w:tcPr>
            <w:tcW w:w="48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z w:val="16"/>
                <w:szCs w:val="16"/>
              </w:rPr>
              <w:t>同上</w:t>
            </w:r>
          </w:p>
        </w:tc>
        <w:tc>
          <w:tcPr>
            <w:tcW w:w="1263" w:type="dxa"/>
            <w:tcBorders>
              <w:top w:val="single" w:color="auto" w:sz="4" w:space="0"/>
              <w:left w:val="single" w:color="auto" w:sz="4" w:space="0"/>
              <w:bottom w:val="single" w:color="auto" w:sz="4" w:space="0"/>
              <w:right w:val="single" w:color="auto" w:sz="4" w:space="0"/>
            </w:tcBorders>
            <w:vAlign w:val="top"/>
          </w:tcPr>
          <w:p>
            <w:pPr>
              <w:adjustRightInd w:val="0"/>
              <w:snapToGrid w:val="0"/>
              <w:jc w:val="left"/>
              <w:rPr>
                <w:rFonts w:ascii="宋体" w:hAnsi="宋体" w:cs="宋体"/>
                <w:spacing w:val="-4"/>
                <w:sz w:val="16"/>
                <w:szCs w:val="16"/>
              </w:rPr>
            </w:pPr>
            <w:r>
              <w:rPr>
                <w:rFonts w:hint="eastAsia" w:ascii="宋体" w:hAnsi="宋体" w:cs="宋体"/>
                <w:spacing w:val="-4"/>
                <w:sz w:val="16"/>
                <w:szCs w:val="16"/>
              </w:rPr>
              <w:t>指标2.1</w:t>
            </w:r>
          </w:p>
        </w:tc>
        <w:tc>
          <w:tcPr>
            <w:tcW w:w="1416"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91"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4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1263"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r>
              <w:rPr>
                <w:rFonts w:hint="eastAsia" w:ascii="宋体" w:hAnsi="宋体" w:cs="宋体"/>
                <w:spacing w:val="-4"/>
                <w:sz w:val="16"/>
                <w:szCs w:val="16"/>
              </w:rPr>
              <w:t>……</w:t>
            </w:r>
          </w:p>
        </w:tc>
        <w:tc>
          <w:tcPr>
            <w:tcW w:w="1416"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91"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restart"/>
            <w:tcBorders>
              <w:top w:val="single" w:color="auto" w:sz="4" w:space="0"/>
              <w:left w:val="single" w:color="auto" w:sz="4" w:space="0"/>
              <w:bottom w:val="single" w:color="auto" w:sz="4" w:space="0"/>
              <w:right w:val="single" w:color="auto" w:sz="4" w:space="0"/>
            </w:tcBorders>
            <w:vAlign w:val="top"/>
          </w:tcPr>
          <w:p>
            <w:pPr>
              <w:rPr>
                <w:rFonts w:ascii="宋体" w:hAnsi="宋体" w:cs="宋体"/>
                <w:spacing w:val="-4"/>
                <w:sz w:val="16"/>
                <w:szCs w:val="16"/>
              </w:rPr>
            </w:pPr>
            <w:r>
              <w:rPr>
                <w:rFonts w:hint="eastAsia" w:ascii="宋体" w:hAnsi="宋体" w:cs="宋体"/>
                <w:spacing w:val="-4"/>
                <w:sz w:val="16"/>
                <w:szCs w:val="16"/>
              </w:rPr>
              <w:t>…</w:t>
            </w:r>
          </w:p>
        </w:tc>
        <w:tc>
          <w:tcPr>
            <w:tcW w:w="4877" w:type="dxa"/>
            <w:vMerge w:val="restart"/>
            <w:tcBorders>
              <w:top w:val="single" w:color="auto" w:sz="4" w:space="0"/>
              <w:left w:val="single" w:color="auto" w:sz="4" w:space="0"/>
              <w:bottom w:val="single" w:color="auto" w:sz="4" w:space="0"/>
              <w:right w:val="single" w:color="auto" w:sz="4" w:space="0"/>
            </w:tcBorders>
            <w:vAlign w:val="top"/>
          </w:tcPr>
          <w:p>
            <w:pPr>
              <w:rPr>
                <w:rFonts w:ascii="宋体" w:hAnsi="宋体" w:cs="宋体"/>
                <w:spacing w:val="-4"/>
                <w:sz w:val="16"/>
                <w:szCs w:val="16"/>
              </w:rPr>
            </w:pPr>
            <w:r>
              <w:rPr>
                <w:rFonts w:hint="eastAsia" w:ascii="宋体" w:hAnsi="宋体" w:cs="宋体"/>
                <w:sz w:val="16"/>
                <w:szCs w:val="16"/>
              </w:rPr>
              <w:t>同上</w:t>
            </w:r>
          </w:p>
        </w:tc>
        <w:tc>
          <w:tcPr>
            <w:tcW w:w="1263"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r>
              <w:rPr>
                <w:rFonts w:hint="eastAsia" w:ascii="宋体" w:hAnsi="宋体" w:cs="宋体"/>
                <w:spacing w:val="-4"/>
                <w:sz w:val="16"/>
                <w:szCs w:val="16"/>
              </w:rPr>
              <w:t>指标</w:t>
            </w:r>
          </w:p>
        </w:tc>
        <w:tc>
          <w:tcPr>
            <w:tcW w:w="1416"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91"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4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1263"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r>
              <w:rPr>
                <w:rFonts w:hint="eastAsia" w:ascii="宋体" w:hAnsi="宋体" w:cs="宋体"/>
                <w:spacing w:val="-4"/>
                <w:sz w:val="16"/>
                <w:szCs w:val="16"/>
              </w:rPr>
              <w:t>……</w:t>
            </w:r>
          </w:p>
        </w:tc>
        <w:tc>
          <w:tcPr>
            <w:tcW w:w="1416"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4" w:hRule="atLeast"/>
          <w:jc w:val="center"/>
        </w:trPr>
        <w:tc>
          <w:tcPr>
            <w:tcW w:w="119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pacing w:val="-4"/>
                <w:sz w:val="16"/>
                <w:szCs w:val="16"/>
              </w:rPr>
            </w:pPr>
            <w:r>
              <w:rPr>
                <w:rFonts w:hint="eastAsia" w:ascii="宋体" w:hAnsi="宋体" w:cs="宋体"/>
                <w:spacing w:val="-4"/>
                <w:sz w:val="16"/>
                <w:szCs w:val="16"/>
              </w:rPr>
              <w:t>其他目标与考核指标完成情况</w:t>
            </w:r>
          </w:p>
        </w:tc>
      </w:tr>
    </w:tbl>
    <w:p>
      <w:pPr>
        <w:spacing w:line="400" w:lineRule="exact"/>
        <w:rPr>
          <w:rFonts w:ascii="宋体" w:hAnsi="宋体"/>
          <w:sz w:val="20"/>
          <w:szCs w:val="20"/>
        </w:rPr>
      </w:pPr>
      <w:r>
        <w:rPr>
          <w:rFonts w:hint="eastAsia" w:ascii="宋体" w:hAnsi="宋体"/>
          <w:sz w:val="20"/>
          <w:szCs w:val="20"/>
        </w:rPr>
        <w:t>备注：</w:t>
      </w:r>
    </w:p>
    <w:p>
      <w:pPr>
        <w:spacing w:line="400" w:lineRule="exact"/>
        <w:ind w:left="201" w:hanging="200" w:hangingChars="100"/>
        <w:rPr>
          <w:rFonts w:hint="eastAsia" w:ascii="宋体" w:hAnsi="宋体"/>
          <w:sz w:val="20"/>
          <w:szCs w:val="20"/>
        </w:rPr>
      </w:pPr>
      <w:r>
        <w:rPr>
          <w:rFonts w:hint="eastAsia" w:ascii="宋体" w:hAnsi="宋体" w:cs="宋体"/>
          <w:b/>
          <w:sz w:val="20"/>
          <w:szCs w:val="20"/>
        </w:rPr>
        <w:t>1.“项目目标”</w:t>
      </w:r>
      <w:r>
        <w:rPr>
          <w:rFonts w:hint="eastAsia" w:ascii="宋体" w:hAnsi="宋体" w:cs="宋体"/>
          <w:sz w:val="20"/>
          <w:szCs w:val="20"/>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w:t>
      </w:r>
    </w:p>
    <w:p>
      <w:pPr>
        <w:pStyle w:val="3"/>
        <w:adjustRightInd w:val="0"/>
        <w:spacing w:line="400" w:lineRule="exact"/>
        <w:ind w:left="201" w:hanging="200" w:hangingChars="100"/>
        <w:rPr>
          <w:rFonts w:hint="eastAsia" w:ascii="宋体" w:hAnsi="宋体"/>
          <w:sz w:val="20"/>
          <w:szCs w:val="20"/>
        </w:rPr>
      </w:pPr>
      <w:r>
        <w:rPr>
          <w:rFonts w:hint="eastAsia" w:ascii="宋体" w:hAnsi="宋体"/>
          <w:b/>
          <w:sz w:val="20"/>
          <w:szCs w:val="20"/>
        </w:rPr>
        <w:t>2.“考核指标”</w:t>
      </w:r>
      <w:r>
        <w:rPr>
          <w:rFonts w:hint="eastAsia" w:ascii="宋体" w:hAnsi="宋体"/>
          <w:sz w:val="20"/>
          <w:szCs w:val="20"/>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立项时已有指标值/状态可填写“无”,若某项成果在立项时已有指标值/状态难以界定，则可填写“/”。</w:t>
      </w:r>
    </w:p>
    <w:p>
      <w:pPr>
        <w:spacing w:line="400" w:lineRule="exact"/>
        <w:jc w:val="left"/>
        <w:rPr>
          <w:rFonts w:hint="eastAsia" w:ascii="宋体" w:hAnsi="宋体"/>
          <w:sz w:val="20"/>
          <w:szCs w:val="20"/>
        </w:rPr>
      </w:pPr>
      <w:r>
        <w:rPr>
          <w:rFonts w:hint="eastAsia" w:ascii="宋体" w:hAnsi="宋体"/>
          <w:b/>
          <w:sz w:val="20"/>
          <w:szCs w:val="20"/>
        </w:rPr>
        <w:t>3.“考核方式方法”</w:t>
      </w:r>
      <w:r>
        <w:rPr>
          <w:rFonts w:hint="eastAsia" w:ascii="宋体" w:hAnsi="宋体"/>
          <w:sz w:val="20"/>
          <w:szCs w:val="20"/>
        </w:rPr>
        <w:t>，应提出符合相关研究成果与指标的具体考核技术方法、测算方法等。</w:t>
      </w:r>
    </w:p>
    <w:p>
      <w:pPr>
        <w:widowControl/>
        <w:jc w:val="left"/>
        <w:rPr>
          <w:rFonts w:eastAsia="黑体"/>
          <w:color w:val="000000"/>
          <w:sz w:val="24"/>
        </w:rPr>
        <w:sectPr>
          <w:pgSz w:w="16838" w:h="11906" w:orient="landscape"/>
          <w:pgMar w:top="1588" w:right="1440" w:bottom="1588" w:left="1440" w:header="851" w:footer="992" w:gutter="0"/>
          <w:pgNumType w:fmt="numberInDash"/>
          <w:cols w:space="720" w:num="1"/>
          <w:docGrid w:type="linesAndChars" w:linePitch="312" w:charSpace="0"/>
        </w:sectPr>
      </w:pPr>
    </w:p>
    <w:p>
      <w:pPr>
        <w:spacing w:line="520" w:lineRule="exact"/>
        <w:jc w:val="left"/>
        <w:rPr>
          <w:rFonts w:hint="eastAsia" w:ascii="黑体" w:hAnsi="黑体" w:eastAsia="黑体" w:cs="宋体"/>
          <w:bCs/>
          <w:sz w:val="28"/>
          <w:szCs w:val="28"/>
        </w:rPr>
      </w:pPr>
      <w:r>
        <w:rPr>
          <w:rFonts w:hint="eastAsia" w:ascii="黑体" w:hAnsi="黑体" w:eastAsia="黑体" w:cs="宋体"/>
          <w:bCs/>
          <w:sz w:val="28"/>
          <w:szCs w:val="28"/>
        </w:rPr>
        <w:t>（二）项目成果的呈现形式及描述</w:t>
      </w:r>
    </w:p>
    <w:p>
      <w:pPr>
        <w:spacing w:line="520" w:lineRule="exact"/>
        <w:jc w:val="left"/>
        <w:rPr>
          <w:rFonts w:hint="eastAsia" w:ascii="宋体" w:hAnsi="宋体" w:cs="宋体"/>
          <w:b/>
          <w:bCs/>
          <w:sz w:val="28"/>
          <w:szCs w:val="28"/>
        </w:rPr>
      </w:pPr>
      <w:r>
        <w:rPr>
          <w:rFonts w:hint="eastAsia" w:ascii="宋体" w:hAnsi="宋体" w:cs="宋体"/>
          <w:sz w:val="24"/>
        </w:rPr>
        <w:t>限1000字以内。</w:t>
      </w:r>
    </w:p>
    <w:p>
      <w:pPr>
        <w:spacing w:line="520" w:lineRule="exact"/>
        <w:jc w:val="left"/>
        <w:rPr>
          <w:rFonts w:hint="eastAsia" w:ascii="黑体" w:hAnsi="黑体" w:eastAsia="黑体" w:cs="宋体"/>
          <w:bCs/>
          <w:sz w:val="28"/>
          <w:szCs w:val="28"/>
        </w:rPr>
      </w:pPr>
    </w:p>
    <w:p>
      <w:pPr>
        <w:spacing w:line="520" w:lineRule="exact"/>
        <w:jc w:val="left"/>
        <w:rPr>
          <w:rFonts w:hint="eastAsia" w:ascii="黑体" w:hAnsi="黑体" w:eastAsia="黑体" w:cs="宋体"/>
          <w:bCs/>
          <w:sz w:val="28"/>
          <w:szCs w:val="28"/>
        </w:rPr>
      </w:pPr>
    </w:p>
    <w:p>
      <w:pPr>
        <w:spacing w:line="520" w:lineRule="exact"/>
        <w:jc w:val="left"/>
        <w:rPr>
          <w:rFonts w:hint="eastAsia" w:ascii="黑体" w:hAnsi="黑体" w:eastAsia="黑体" w:cs="宋体"/>
          <w:bCs/>
          <w:sz w:val="28"/>
          <w:szCs w:val="28"/>
        </w:rPr>
      </w:pPr>
    </w:p>
    <w:p>
      <w:pPr>
        <w:spacing w:line="520" w:lineRule="exact"/>
        <w:jc w:val="left"/>
        <w:rPr>
          <w:rFonts w:hint="eastAsia" w:ascii="宋体" w:hAnsi="宋体" w:cs="宋体"/>
          <w:bCs/>
          <w:sz w:val="24"/>
          <w:szCs w:val="22"/>
        </w:rPr>
      </w:pPr>
      <w:r>
        <w:rPr>
          <w:rFonts w:hint="eastAsia" w:ascii="黑体" w:hAnsi="黑体" w:eastAsia="黑体" w:cs="宋体"/>
          <w:bCs/>
          <w:sz w:val="28"/>
          <w:szCs w:val="28"/>
        </w:rPr>
        <w:t>二、项目研究内容、研究方法及技术路线</w:t>
      </w:r>
    </w:p>
    <w:p>
      <w:pPr>
        <w:spacing w:line="520" w:lineRule="exact"/>
        <w:jc w:val="left"/>
        <w:rPr>
          <w:rFonts w:hint="eastAsia" w:ascii="黑体" w:hAnsi="黑体" w:eastAsia="黑体" w:cs="宋体"/>
          <w:bCs/>
          <w:sz w:val="28"/>
          <w:szCs w:val="28"/>
        </w:rPr>
      </w:pPr>
      <w:r>
        <w:rPr>
          <w:rFonts w:hint="eastAsia" w:ascii="黑体" w:hAnsi="黑体" w:eastAsia="黑体" w:cs="宋体"/>
          <w:bCs/>
          <w:sz w:val="28"/>
          <w:szCs w:val="28"/>
        </w:rPr>
        <w:t>（一）项目的主要研究内容</w:t>
      </w:r>
    </w:p>
    <w:p>
      <w:pPr>
        <w:spacing w:line="520" w:lineRule="exact"/>
        <w:jc w:val="left"/>
        <w:rPr>
          <w:rFonts w:hint="eastAsia" w:ascii="宋体" w:hAnsi="宋体" w:cs="宋体"/>
          <w:bCs/>
          <w:sz w:val="24"/>
          <w:szCs w:val="22"/>
        </w:rPr>
      </w:pPr>
      <w:r>
        <w:rPr>
          <w:rFonts w:hint="eastAsia" w:ascii="宋体" w:hAnsi="宋体" w:cs="宋体"/>
          <w:bCs/>
          <w:sz w:val="24"/>
        </w:rPr>
        <w:t>拟解决的关键科学问题、关键技术问题，针对这些问题拟开展的主要研究内容，限3000字以内。</w:t>
      </w:r>
    </w:p>
    <w:p>
      <w:pPr>
        <w:spacing w:line="520" w:lineRule="exact"/>
        <w:jc w:val="left"/>
        <w:rPr>
          <w:rFonts w:hint="eastAsia" w:ascii="宋体" w:hAnsi="宋体" w:cs="宋体"/>
          <w:bCs/>
          <w:sz w:val="24"/>
        </w:rPr>
      </w:pPr>
    </w:p>
    <w:p>
      <w:pPr>
        <w:spacing w:line="520" w:lineRule="exact"/>
        <w:jc w:val="left"/>
        <w:rPr>
          <w:rFonts w:hint="eastAsia" w:ascii="宋体" w:hAnsi="宋体" w:cs="宋体"/>
          <w:bCs/>
          <w:sz w:val="24"/>
        </w:rPr>
      </w:pPr>
    </w:p>
    <w:p>
      <w:pPr>
        <w:spacing w:line="520" w:lineRule="exact"/>
        <w:jc w:val="left"/>
        <w:rPr>
          <w:rFonts w:hint="eastAsia" w:ascii="宋体" w:hAnsi="宋体" w:cs="宋体"/>
          <w:bCs/>
          <w:sz w:val="24"/>
        </w:rPr>
      </w:pPr>
      <w:r>
        <w:rPr>
          <w:rFonts w:hint="eastAsia" w:ascii="黑体" w:hAnsi="黑体" w:eastAsia="黑体" w:cs="宋体"/>
          <w:bCs/>
          <w:sz w:val="28"/>
          <w:szCs w:val="28"/>
        </w:rPr>
        <w:t>（二）项目拟采取的研究方法</w:t>
      </w:r>
    </w:p>
    <w:p>
      <w:pPr>
        <w:spacing w:line="520" w:lineRule="exact"/>
        <w:jc w:val="left"/>
        <w:rPr>
          <w:rFonts w:hint="eastAsia" w:ascii="宋体" w:hAnsi="宋体" w:cs="宋体"/>
          <w:bCs/>
          <w:sz w:val="24"/>
        </w:rPr>
      </w:pPr>
      <w:r>
        <w:rPr>
          <w:rFonts w:hint="eastAsia" w:ascii="宋体" w:hAnsi="宋体" w:cs="宋体"/>
          <w:bCs/>
          <w:sz w:val="24"/>
        </w:rPr>
        <w:t>1、针对项目研究拟解决的问题，拟采用的方法、原理、机理、算法、模型等</w:t>
      </w:r>
    </w:p>
    <w:p>
      <w:pPr>
        <w:spacing w:line="520" w:lineRule="exact"/>
        <w:jc w:val="left"/>
        <w:rPr>
          <w:rFonts w:hint="eastAsia" w:ascii="宋体" w:hAnsi="宋体" w:cs="宋体"/>
          <w:bCs/>
          <w:sz w:val="24"/>
        </w:rPr>
      </w:pPr>
      <w:r>
        <w:rPr>
          <w:rFonts w:hint="eastAsia" w:ascii="宋体" w:hAnsi="宋体" w:cs="宋体"/>
          <w:bCs/>
          <w:sz w:val="24"/>
        </w:rPr>
        <w:t>限2000字以内。</w:t>
      </w:r>
    </w:p>
    <w:p>
      <w:pPr>
        <w:spacing w:line="520" w:lineRule="exact"/>
        <w:jc w:val="left"/>
        <w:rPr>
          <w:rFonts w:hint="eastAsia" w:ascii="宋体" w:hAnsi="宋体" w:cs="宋体"/>
          <w:bCs/>
          <w:sz w:val="24"/>
        </w:rPr>
      </w:pPr>
    </w:p>
    <w:p>
      <w:pPr>
        <w:spacing w:line="520" w:lineRule="exact"/>
        <w:jc w:val="left"/>
        <w:rPr>
          <w:rFonts w:hint="eastAsia" w:ascii="宋体" w:hAnsi="宋体" w:cs="宋体"/>
          <w:bCs/>
          <w:sz w:val="24"/>
        </w:rPr>
      </w:pPr>
      <w:r>
        <w:rPr>
          <w:rFonts w:hint="eastAsia" w:ascii="宋体" w:hAnsi="宋体" w:cs="宋体"/>
          <w:bCs/>
          <w:sz w:val="24"/>
        </w:rPr>
        <w:t>2、项目研究方法（技术路线）的可行性、先进性分析</w:t>
      </w:r>
    </w:p>
    <w:p>
      <w:pPr>
        <w:spacing w:line="520" w:lineRule="exact"/>
        <w:jc w:val="left"/>
        <w:rPr>
          <w:rFonts w:hint="eastAsia" w:ascii="宋体" w:hAnsi="宋体" w:cs="宋体"/>
          <w:sz w:val="24"/>
        </w:rPr>
      </w:pPr>
      <w:r>
        <w:rPr>
          <w:rFonts w:hint="eastAsia" w:ascii="宋体" w:hAnsi="宋体" w:cs="宋体"/>
          <w:bCs/>
          <w:sz w:val="24"/>
        </w:rPr>
        <w:t>限2000字以内。</w:t>
      </w:r>
    </w:p>
    <w:p>
      <w:pPr>
        <w:spacing w:line="520" w:lineRule="exact"/>
        <w:jc w:val="left"/>
        <w:rPr>
          <w:rFonts w:hint="eastAsia" w:ascii="宋体" w:hAnsi="宋体" w:cs="宋体"/>
          <w:sz w:val="24"/>
        </w:rPr>
      </w:pPr>
    </w:p>
    <w:p>
      <w:pPr>
        <w:spacing w:line="520" w:lineRule="exact"/>
        <w:jc w:val="left"/>
        <w:rPr>
          <w:rFonts w:hint="eastAsia" w:ascii="宋体" w:hAnsi="宋体" w:cs="宋体"/>
          <w:sz w:val="24"/>
        </w:rPr>
      </w:pPr>
    </w:p>
    <w:p>
      <w:pPr>
        <w:spacing w:line="520" w:lineRule="exact"/>
        <w:jc w:val="left"/>
        <w:rPr>
          <w:rFonts w:hint="eastAsia" w:ascii="宋体" w:hAnsi="宋体" w:cs="宋体"/>
          <w:sz w:val="24"/>
        </w:rPr>
      </w:pPr>
    </w:p>
    <w:p>
      <w:pPr>
        <w:spacing w:line="520" w:lineRule="exact"/>
        <w:jc w:val="left"/>
        <w:rPr>
          <w:rFonts w:hint="eastAsia" w:ascii="黑体" w:hAnsi="宋体" w:eastAsia="黑体" w:cs="宋体"/>
          <w:bCs/>
          <w:sz w:val="28"/>
          <w:szCs w:val="28"/>
        </w:rPr>
      </w:pPr>
      <w:r>
        <w:rPr>
          <w:rFonts w:hint="eastAsia" w:ascii="黑体" w:hAnsi="宋体" w:eastAsia="黑体" w:cs="宋体"/>
          <w:bCs/>
          <w:sz w:val="28"/>
          <w:szCs w:val="28"/>
        </w:rPr>
        <w:t>三、主要创新点</w:t>
      </w:r>
    </w:p>
    <w:p>
      <w:pPr>
        <w:spacing w:line="520" w:lineRule="exact"/>
        <w:jc w:val="left"/>
        <w:rPr>
          <w:rFonts w:hint="eastAsia" w:ascii="宋体" w:hAnsi="宋体" w:cs="宋体"/>
          <w:sz w:val="24"/>
          <w:szCs w:val="22"/>
        </w:rPr>
      </w:pPr>
      <w:r>
        <w:rPr>
          <w:rFonts w:hint="eastAsia" w:ascii="宋体" w:hAnsi="宋体" w:cs="宋体"/>
          <w:sz w:val="24"/>
        </w:rPr>
        <w:t>围绕基础前沿、共性关键技术或应用示范等层面，简述项目的主要创新点。每项创新点的描述限500字以内。</w:t>
      </w:r>
    </w:p>
    <w:p>
      <w:pPr>
        <w:spacing w:line="520" w:lineRule="exact"/>
        <w:jc w:val="left"/>
        <w:rPr>
          <w:rFonts w:hint="eastAsia" w:ascii="宋体" w:hAnsi="宋体" w:cs="宋体"/>
          <w:sz w:val="24"/>
        </w:rPr>
      </w:pPr>
    </w:p>
    <w:p>
      <w:pPr>
        <w:spacing w:line="520" w:lineRule="exact"/>
        <w:jc w:val="left"/>
        <w:rPr>
          <w:rFonts w:hint="eastAsia" w:ascii="宋体" w:hAnsi="宋体" w:cs="宋体"/>
          <w:sz w:val="24"/>
        </w:rPr>
      </w:pPr>
    </w:p>
    <w:p>
      <w:pPr>
        <w:spacing w:line="520" w:lineRule="exact"/>
        <w:jc w:val="left"/>
        <w:rPr>
          <w:rFonts w:hint="eastAsia" w:ascii="黑体" w:hAnsi="宋体" w:eastAsia="黑体" w:cs="宋体"/>
          <w:bCs/>
          <w:sz w:val="28"/>
          <w:szCs w:val="28"/>
        </w:rPr>
      </w:pPr>
      <w:r>
        <w:rPr>
          <w:rFonts w:hint="eastAsia" w:ascii="黑体" w:hAnsi="宋体" w:eastAsia="黑体" w:cs="宋体"/>
          <w:bCs/>
          <w:sz w:val="28"/>
          <w:szCs w:val="28"/>
        </w:rPr>
        <w:t>四、预期经济、社会效益</w:t>
      </w:r>
    </w:p>
    <w:p>
      <w:pPr>
        <w:spacing w:line="520" w:lineRule="exact"/>
        <w:jc w:val="left"/>
        <w:rPr>
          <w:rFonts w:hint="eastAsia" w:ascii="宋体" w:hAnsi="宋体" w:cs="宋体"/>
          <w:sz w:val="24"/>
          <w:szCs w:val="22"/>
        </w:rPr>
      </w:pPr>
      <w:r>
        <w:rPr>
          <w:rFonts w:hint="eastAsia" w:ascii="宋体" w:hAnsi="宋体" w:cs="宋体"/>
          <w:bCs/>
          <w:sz w:val="24"/>
        </w:rPr>
        <w:t>项目的科学、技术、产业预期指标及科学价值、社会、经济、生态效益，对产业共性技术发展贡献。</w:t>
      </w:r>
      <w:r>
        <w:rPr>
          <w:rFonts w:hint="eastAsia" w:ascii="宋体" w:hAnsi="宋体" w:cs="宋体"/>
          <w:sz w:val="24"/>
        </w:rPr>
        <w:t>限2000字以内。</w:t>
      </w:r>
    </w:p>
    <w:p>
      <w:pPr>
        <w:spacing w:line="360" w:lineRule="auto"/>
        <w:jc w:val="center"/>
        <w:rPr>
          <w:rFonts w:hint="eastAsia" w:ascii="宋体" w:hAnsi="宋体"/>
          <w:b/>
          <w:sz w:val="36"/>
          <w:szCs w:val="36"/>
        </w:rPr>
      </w:pPr>
    </w:p>
    <w:p>
      <w:pPr>
        <w:spacing w:line="360" w:lineRule="auto"/>
        <w:jc w:val="center"/>
        <w:rPr>
          <w:rFonts w:hint="eastAsia" w:ascii="方正小标宋_GBK" w:hAnsi="宋体" w:eastAsia="方正小标宋_GBK"/>
          <w:sz w:val="36"/>
          <w:szCs w:val="36"/>
        </w:rPr>
      </w:pPr>
      <w:r>
        <w:rPr>
          <w:rFonts w:hint="eastAsia" w:ascii="方正小标宋_GBK" w:hAnsi="宋体" w:eastAsia="方正小标宋_GBK"/>
          <w:sz w:val="36"/>
          <w:szCs w:val="36"/>
        </w:rPr>
        <w:t>第三部分  揭榜单位及发榜单位研究基础</w:t>
      </w:r>
    </w:p>
    <w:p>
      <w:pPr>
        <w:spacing w:line="360" w:lineRule="auto"/>
        <w:jc w:val="center"/>
        <w:rPr>
          <w:rFonts w:hint="eastAsia" w:ascii="宋体" w:hAnsi="宋体"/>
          <w:b/>
          <w:sz w:val="36"/>
          <w:szCs w:val="36"/>
        </w:rPr>
      </w:pPr>
    </w:p>
    <w:p>
      <w:pPr>
        <w:spacing w:line="520" w:lineRule="exact"/>
        <w:ind w:firstLine="557" w:firstLineChars="202"/>
        <w:jc w:val="left"/>
        <w:rPr>
          <w:rFonts w:hint="eastAsia" w:ascii="黑体" w:hAnsi="黑体" w:eastAsia="黑体" w:cs="宋体"/>
          <w:bCs/>
          <w:sz w:val="28"/>
          <w:szCs w:val="28"/>
        </w:rPr>
      </w:pPr>
      <w:r>
        <w:rPr>
          <w:rFonts w:hint="eastAsia" w:ascii="黑体" w:hAnsi="黑体" w:eastAsia="黑体" w:cs="宋体"/>
          <w:bCs/>
          <w:sz w:val="28"/>
          <w:szCs w:val="28"/>
        </w:rPr>
        <w:t>一、揭榜单位及发榜单位在该研究方向的相关研究基础及成果</w:t>
      </w:r>
    </w:p>
    <w:p>
      <w:pPr>
        <w:spacing w:line="520" w:lineRule="exact"/>
        <w:ind w:firstLine="476" w:firstLineChars="202"/>
        <w:jc w:val="left"/>
        <w:rPr>
          <w:rFonts w:hint="eastAsia" w:ascii="宋体" w:hAnsi="宋体" w:cs="宋体"/>
          <w:sz w:val="24"/>
          <w:szCs w:val="22"/>
        </w:rPr>
      </w:pPr>
      <w:r>
        <w:rPr>
          <w:rFonts w:hint="eastAsia" w:ascii="宋体" w:hAnsi="宋体" w:cs="宋体"/>
          <w:sz w:val="24"/>
        </w:rPr>
        <w:t>限1000字以内。</w:t>
      </w:r>
    </w:p>
    <w:p>
      <w:pPr>
        <w:spacing w:line="520" w:lineRule="exact"/>
        <w:ind w:firstLine="476" w:firstLineChars="202"/>
        <w:jc w:val="left"/>
        <w:rPr>
          <w:rFonts w:hint="eastAsia" w:ascii="宋体" w:hAnsi="宋体" w:cs="宋体"/>
          <w:sz w:val="24"/>
        </w:rPr>
      </w:pPr>
    </w:p>
    <w:p>
      <w:pPr>
        <w:spacing w:line="520" w:lineRule="exact"/>
        <w:ind w:firstLine="557" w:firstLineChars="202"/>
        <w:jc w:val="left"/>
        <w:rPr>
          <w:rFonts w:hint="eastAsia" w:ascii="黑体" w:hAnsi="黑体" w:eastAsia="黑体" w:cs="宋体"/>
          <w:bCs/>
          <w:sz w:val="28"/>
          <w:szCs w:val="28"/>
        </w:rPr>
      </w:pPr>
      <w:r>
        <w:rPr>
          <w:rFonts w:hint="eastAsia" w:ascii="黑体" w:hAnsi="黑体" w:eastAsia="黑体" w:cs="宋体"/>
          <w:bCs/>
          <w:sz w:val="28"/>
          <w:szCs w:val="28"/>
        </w:rPr>
        <w:t>二、项目负责人的科研水平及主要成果</w:t>
      </w:r>
    </w:p>
    <w:p>
      <w:pPr>
        <w:spacing w:line="520" w:lineRule="exact"/>
        <w:ind w:firstLine="476" w:firstLineChars="202"/>
        <w:jc w:val="left"/>
        <w:rPr>
          <w:rFonts w:hint="eastAsia" w:ascii="宋体" w:hAnsi="宋体" w:cs="宋体"/>
          <w:sz w:val="24"/>
          <w:szCs w:val="22"/>
        </w:rPr>
      </w:pPr>
      <w:r>
        <w:rPr>
          <w:rFonts w:hint="eastAsia" w:ascii="宋体" w:hAnsi="宋体" w:cs="宋体"/>
          <w:sz w:val="24"/>
        </w:rPr>
        <w:t>包括工作简历、主要学术业绩、近五年主持的与申请项目相关的各类国家科技计划项目情况、人才计划资助情况，奖励、论文、专利等重点成果取得情况，限2000字以内。</w:t>
      </w:r>
    </w:p>
    <w:p>
      <w:pPr>
        <w:spacing w:line="520" w:lineRule="exact"/>
        <w:ind w:firstLine="476" w:firstLineChars="202"/>
        <w:jc w:val="left"/>
        <w:rPr>
          <w:rFonts w:hint="eastAsia" w:ascii="宋体" w:hAnsi="宋体" w:cs="宋体"/>
          <w:sz w:val="24"/>
        </w:rPr>
      </w:pPr>
    </w:p>
    <w:p>
      <w:pPr>
        <w:spacing w:line="520" w:lineRule="exact"/>
        <w:ind w:firstLine="557" w:firstLineChars="202"/>
        <w:jc w:val="left"/>
        <w:rPr>
          <w:rFonts w:hint="eastAsia" w:ascii="黑体" w:hAnsi="黑体" w:eastAsia="黑体" w:cs="宋体"/>
          <w:bCs/>
          <w:sz w:val="28"/>
          <w:szCs w:val="28"/>
        </w:rPr>
      </w:pPr>
      <w:r>
        <w:rPr>
          <w:rFonts w:hint="eastAsia" w:ascii="黑体" w:hAnsi="黑体" w:eastAsia="黑体" w:cs="宋体"/>
          <w:bCs/>
          <w:sz w:val="28"/>
          <w:szCs w:val="28"/>
        </w:rPr>
        <w:t>三、揭榜单位及发榜单位相关科研条件支撑状况</w:t>
      </w:r>
    </w:p>
    <w:p>
      <w:pPr>
        <w:spacing w:line="520" w:lineRule="exact"/>
        <w:ind w:firstLine="476" w:firstLineChars="202"/>
        <w:jc w:val="left"/>
        <w:rPr>
          <w:rFonts w:hint="eastAsia" w:ascii="宋体" w:hAnsi="宋体" w:cs="宋体"/>
          <w:sz w:val="24"/>
          <w:szCs w:val="22"/>
        </w:rPr>
      </w:pPr>
      <w:r>
        <w:rPr>
          <w:rFonts w:hint="eastAsia" w:ascii="宋体" w:hAnsi="宋体" w:cs="宋体"/>
          <w:sz w:val="24"/>
        </w:rPr>
        <w:t>包括国家、省级（重点）实验室、国家、省级工程（技术）中心、国家、省级重大科研基础设施（含大型仪器设备）等情况，限1000字以内。</w:t>
      </w:r>
    </w:p>
    <w:p>
      <w:pPr>
        <w:spacing w:line="520" w:lineRule="exact"/>
        <w:jc w:val="left"/>
        <w:rPr>
          <w:rFonts w:hint="eastAsia" w:ascii="宋体" w:hAnsi="宋体" w:cs="宋体"/>
          <w:sz w:val="24"/>
        </w:rPr>
      </w:pPr>
    </w:p>
    <w:p>
      <w:pPr>
        <w:spacing w:line="520" w:lineRule="exact"/>
        <w:jc w:val="center"/>
        <w:rPr>
          <w:rFonts w:hint="eastAsia" w:ascii="方正小标宋_GBK" w:hAnsi="宋体" w:eastAsia="方正小标宋_GBK"/>
          <w:sz w:val="36"/>
          <w:szCs w:val="36"/>
        </w:rPr>
      </w:pPr>
      <w:r>
        <w:rPr>
          <w:rFonts w:hint="eastAsia" w:ascii="方正小标宋_GBK" w:hAnsi="宋体" w:eastAsia="方正小标宋_GBK"/>
          <w:sz w:val="36"/>
          <w:szCs w:val="36"/>
        </w:rPr>
        <w:t>第四部分  进度安排</w:t>
      </w:r>
    </w:p>
    <w:p>
      <w:pPr>
        <w:spacing w:line="520" w:lineRule="exact"/>
        <w:jc w:val="left"/>
        <w:rPr>
          <w:rFonts w:hint="eastAsia" w:ascii="宋体" w:hAnsi="宋体"/>
          <w:sz w:val="24"/>
          <w:szCs w:val="22"/>
        </w:rPr>
      </w:pPr>
      <w:r>
        <w:rPr>
          <w:rFonts w:hint="eastAsia" w:ascii="宋体" w:hAnsi="宋体"/>
          <w:sz w:val="24"/>
        </w:rPr>
        <w:t>包括项目主要研究任务的研发进度、年度及重点节点（“里程碑”）安排、中期目标等。鼓励重大共性关键技术和应用示范研究类项目，采用甘特图等图表细化描述，限2000字以内。</w:t>
      </w:r>
    </w:p>
    <w:p>
      <w:pPr>
        <w:spacing w:line="360" w:lineRule="auto"/>
        <w:jc w:val="center"/>
        <w:rPr>
          <w:rFonts w:hint="eastAsia" w:ascii="方正小标宋_GBK" w:hAnsi="宋体" w:eastAsia="方正小标宋_GBK"/>
          <w:sz w:val="36"/>
          <w:szCs w:val="36"/>
        </w:rPr>
      </w:pPr>
      <w:r>
        <w:rPr>
          <w:rFonts w:hint="eastAsia" w:ascii="方正小标宋_GBK" w:hAnsi="宋体" w:eastAsia="方正小标宋_GBK"/>
          <w:sz w:val="36"/>
          <w:szCs w:val="36"/>
        </w:rPr>
        <w:t>第五部分  项目预算安排</w:t>
      </w:r>
    </w:p>
    <w:p>
      <w:pPr>
        <w:spacing w:line="360" w:lineRule="auto"/>
        <w:rPr>
          <w:rFonts w:hint="eastAsia" w:ascii="宋体" w:hAnsi="宋体"/>
          <w:b/>
        </w:rPr>
      </w:pPr>
      <w:r>
        <w:rPr>
          <w:rFonts w:hint="eastAsia" w:ascii="宋体" w:hAnsi="宋体"/>
          <w:b/>
        </w:rPr>
        <w:t>（一）预算表</w:t>
      </w:r>
    </w:p>
    <w:p>
      <w:pPr>
        <w:widowControl/>
        <w:snapToGrid w:val="0"/>
        <w:spacing w:line="300" w:lineRule="auto"/>
        <w:ind w:firstLine="4606" w:firstLineChars="2350"/>
        <w:rPr>
          <w:rFonts w:hint="eastAsia" w:ascii="宋体" w:hAnsi="宋体"/>
          <w:bCs/>
          <w:kern w:val="0"/>
          <w:sz w:val="20"/>
          <w:szCs w:val="20"/>
        </w:rPr>
      </w:pPr>
      <w:r>
        <w:rPr>
          <w:rFonts w:hint="eastAsia" w:ascii="宋体" w:hAnsi="宋体"/>
          <w:b/>
          <w:bCs/>
          <w:kern w:val="0"/>
          <w:sz w:val="20"/>
          <w:szCs w:val="20"/>
        </w:rPr>
        <w:t xml:space="preserve">                        </w:t>
      </w:r>
      <w:r>
        <w:rPr>
          <w:rFonts w:hint="eastAsia" w:ascii="宋体" w:hAnsi="宋体"/>
          <w:bCs/>
          <w:kern w:val="0"/>
          <w:sz w:val="20"/>
          <w:szCs w:val="20"/>
        </w:rPr>
        <w:t xml:space="preserve"> 金额单位：万元  </w:t>
      </w:r>
    </w:p>
    <w:tbl>
      <w:tblPr>
        <w:tblStyle w:val="5"/>
        <w:tblW w:w="8865" w:type="dxa"/>
        <w:tblInd w:w="78" w:type="dxa"/>
        <w:tblLayout w:type="fixed"/>
        <w:tblCellMar>
          <w:top w:w="0" w:type="dxa"/>
          <w:left w:w="30" w:type="dxa"/>
          <w:bottom w:w="0" w:type="dxa"/>
          <w:right w:w="30" w:type="dxa"/>
        </w:tblCellMar>
      </w:tblPr>
      <w:tblGrid>
        <w:gridCol w:w="609"/>
        <w:gridCol w:w="3834"/>
        <w:gridCol w:w="1123"/>
        <w:gridCol w:w="1824"/>
        <w:gridCol w:w="1475"/>
      </w:tblGrid>
      <w:tr>
        <w:tblPrEx>
          <w:tblLayout w:type="fixed"/>
        </w:tblPrEx>
        <w:trPr>
          <w:trHeight w:val="425" w:hRule="atLeast"/>
        </w:trPr>
        <w:tc>
          <w:tcPr>
            <w:tcW w:w="609"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bCs/>
                <w:kern w:val="0"/>
                <w:sz w:val="20"/>
                <w:szCs w:val="20"/>
              </w:rPr>
            </w:pPr>
            <w:r>
              <w:rPr>
                <w:rFonts w:hint="eastAsia" w:ascii="宋体" w:hAnsi="宋体"/>
                <w:bCs/>
                <w:kern w:val="0"/>
                <w:sz w:val="20"/>
                <w:szCs w:val="20"/>
              </w:rPr>
              <w:t>序号</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jc w:val="center"/>
              <w:rPr>
                <w:rFonts w:ascii="宋体" w:hAnsi="宋体"/>
                <w:bCs/>
                <w:kern w:val="0"/>
                <w:sz w:val="20"/>
                <w:szCs w:val="20"/>
              </w:rPr>
            </w:pPr>
            <w:r>
              <w:rPr>
                <w:rFonts w:hint="eastAsia" w:ascii="宋体" w:hAnsi="宋体"/>
                <w:bCs/>
                <w:kern w:val="0"/>
                <w:sz w:val="20"/>
                <w:szCs w:val="20"/>
              </w:rPr>
              <w:t>预算科目名称</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Cs/>
                <w:kern w:val="0"/>
                <w:sz w:val="20"/>
                <w:szCs w:val="20"/>
              </w:rPr>
            </w:pPr>
            <w:r>
              <w:rPr>
                <w:rFonts w:hint="eastAsia" w:ascii="宋体" w:hAnsi="宋体"/>
                <w:bCs/>
                <w:kern w:val="0"/>
                <w:sz w:val="20"/>
                <w:szCs w:val="20"/>
              </w:rPr>
              <w:t>合计</w:t>
            </w: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Cs/>
                <w:kern w:val="0"/>
                <w:sz w:val="20"/>
                <w:szCs w:val="20"/>
              </w:rPr>
            </w:pPr>
            <w:r>
              <w:rPr>
                <w:rFonts w:hint="eastAsia" w:ascii="宋体" w:hAnsi="宋体"/>
                <w:bCs/>
                <w:kern w:val="0"/>
                <w:sz w:val="20"/>
                <w:szCs w:val="20"/>
              </w:rPr>
              <w:t>省级财政专项</w:t>
            </w:r>
          </w:p>
          <w:p>
            <w:pPr>
              <w:widowControl/>
              <w:spacing w:line="520" w:lineRule="exact"/>
              <w:jc w:val="center"/>
              <w:rPr>
                <w:rFonts w:ascii="宋体" w:hAnsi="宋体"/>
                <w:bCs/>
                <w:kern w:val="0"/>
                <w:sz w:val="20"/>
                <w:szCs w:val="20"/>
              </w:rPr>
            </w:pPr>
            <w:r>
              <w:rPr>
                <w:rFonts w:hint="eastAsia" w:ascii="宋体" w:hAnsi="宋体"/>
                <w:bCs/>
                <w:kern w:val="0"/>
                <w:sz w:val="20"/>
                <w:szCs w:val="20"/>
              </w:rPr>
              <w:t>资金</w:t>
            </w:r>
          </w:p>
        </w:tc>
        <w:tc>
          <w:tcPr>
            <w:tcW w:w="1475" w:type="dxa"/>
            <w:tcBorders>
              <w:top w:val="single" w:color="000000" w:sz="6" w:space="0"/>
              <w:left w:val="single" w:color="000000" w:sz="6" w:space="0"/>
              <w:bottom w:val="single" w:color="000000" w:sz="6" w:space="0"/>
              <w:right w:val="single" w:color="000000" w:sz="4" w:space="0"/>
            </w:tcBorders>
            <w:vAlign w:val="center"/>
          </w:tcPr>
          <w:p>
            <w:pPr>
              <w:widowControl/>
              <w:spacing w:line="520" w:lineRule="exact"/>
              <w:jc w:val="center"/>
              <w:rPr>
                <w:rFonts w:ascii="宋体" w:hAnsi="宋体"/>
                <w:bCs/>
                <w:kern w:val="0"/>
                <w:sz w:val="20"/>
                <w:szCs w:val="20"/>
              </w:rPr>
            </w:pPr>
            <w:r>
              <w:rPr>
                <w:rFonts w:hint="eastAsia" w:ascii="宋体" w:hAnsi="宋体"/>
                <w:bCs/>
                <w:kern w:val="0"/>
                <w:sz w:val="20"/>
                <w:szCs w:val="20"/>
              </w:rPr>
              <w:t>其他来源资金</w:t>
            </w:r>
          </w:p>
        </w:tc>
      </w:tr>
      <w:tr>
        <w:tblPrEx>
          <w:tblLayout w:type="fixed"/>
        </w:tblPrEx>
        <w:trPr>
          <w:trHeight w:val="425" w:hRule="atLeast"/>
        </w:trPr>
        <w:tc>
          <w:tcPr>
            <w:tcW w:w="609"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20" w:lineRule="exact"/>
              <w:jc w:val="left"/>
              <w:rPr>
                <w:rFonts w:ascii="宋体" w:hAnsi="宋体"/>
                <w:bCs/>
                <w:kern w:val="0"/>
                <w:sz w:val="20"/>
                <w:szCs w:val="20"/>
              </w:rPr>
            </w:pP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jc w:val="center"/>
              <w:rPr>
                <w:rFonts w:ascii="宋体" w:hAnsi="宋体"/>
                <w:kern w:val="0"/>
                <w:sz w:val="20"/>
                <w:szCs w:val="20"/>
              </w:rPr>
            </w:pPr>
            <w:r>
              <w:rPr>
                <w:rFonts w:hint="eastAsia" w:ascii="宋体" w:hAnsi="宋体"/>
                <w:bCs/>
                <w:kern w:val="0"/>
                <w:sz w:val="20"/>
                <w:szCs w:val="20"/>
              </w:rPr>
              <w:t>（1）</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r>
              <w:rPr>
                <w:rFonts w:hint="eastAsia" w:ascii="宋体" w:hAnsi="宋体"/>
                <w:bCs/>
                <w:kern w:val="0"/>
                <w:sz w:val="20"/>
                <w:szCs w:val="20"/>
              </w:rPr>
              <w:t>（2）</w:t>
            </w: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r>
              <w:rPr>
                <w:rFonts w:hint="eastAsia" w:ascii="宋体" w:hAnsi="宋体"/>
                <w:bCs/>
                <w:kern w:val="0"/>
                <w:sz w:val="20"/>
                <w:szCs w:val="20"/>
              </w:rPr>
              <w:t>（3）</w:t>
            </w:r>
          </w:p>
        </w:tc>
        <w:tc>
          <w:tcPr>
            <w:tcW w:w="1475" w:type="dxa"/>
            <w:tcBorders>
              <w:top w:val="single" w:color="000000" w:sz="6" w:space="0"/>
              <w:left w:val="single" w:color="000000" w:sz="6" w:space="0"/>
              <w:bottom w:val="single" w:color="000000" w:sz="6" w:space="0"/>
              <w:right w:val="single" w:color="000000" w:sz="4" w:space="0"/>
            </w:tcBorders>
            <w:vAlign w:val="center"/>
          </w:tcPr>
          <w:p>
            <w:pPr>
              <w:widowControl/>
              <w:spacing w:line="520" w:lineRule="exact"/>
              <w:jc w:val="center"/>
              <w:rPr>
                <w:rFonts w:ascii="宋体" w:hAnsi="宋体"/>
                <w:bCs/>
                <w:kern w:val="0"/>
                <w:sz w:val="20"/>
                <w:szCs w:val="20"/>
              </w:rPr>
            </w:pPr>
            <w:r>
              <w:rPr>
                <w:rFonts w:hint="eastAsia" w:ascii="宋体" w:hAnsi="宋体"/>
                <w:bCs/>
                <w:kern w:val="0"/>
                <w:sz w:val="20"/>
                <w:szCs w:val="20"/>
              </w:rPr>
              <w:t>（4）</w:t>
            </w: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rPr>
                <w:rFonts w:ascii="宋体" w:hAnsi="宋体"/>
                <w:kern w:val="0"/>
                <w:sz w:val="20"/>
                <w:szCs w:val="20"/>
              </w:rPr>
            </w:pPr>
            <w:r>
              <w:rPr>
                <w:rFonts w:hint="eastAsia" w:ascii="宋体" w:hAnsi="宋体"/>
                <w:kern w:val="0"/>
                <w:sz w:val="20"/>
                <w:szCs w:val="20"/>
              </w:rPr>
              <w:t>一、资金支出</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2</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rPr>
                <w:rFonts w:ascii="宋体" w:hAnsi="宋体"/>
                <w:kern w:val="0"/>
                <w:sz w:val="20"/>
                <w:szCs w:val="20"/>
              </w:rPr>
            </w:pPr>
            <w:r>
              <w:rPr>
                <w:rFonts w:hint="eastAsia" w:ascii="宋体" w:hAnsi="宋体"/>
                <w:kern w:val="0"/>
                <w:sz w:val="20"/>
                <w:szCs w:val="20"/>
              </w:rPr>
              <w:t>（一）直接费用</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3</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1.设备费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4</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600"/>
              <w:rPr>
                <w:rFonts w:ascii="宋体" w:hAnsi="宋体"/>
                <w:kern w:val="0"/>
                <w:sz w:val="20"/>
                <w:szCs w:val="20"/>
              </w:rPr>
            </w:pPr>
            <w:r>
              <w:rPr>
                <w:rFonts w:hint="eastAsia" w:ascii="宋体" w:hAnsi="宋体"/>
                <w:kern w:val="0"/>
                <w:sz w:val="20"/>
                <w:szCs w:val="20"/>
              </w:rPr>
              <w:t>（1）购置设备费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5</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600"/>
              <w:rPr>
                <w:rFonts w:ascii="宋体" w:hAnsi="宋体"/>
                <w:kern w:val="0"/>
                <w:sz w:val="20"/>
                <w:szCs w:val="20"/>
              </w:rPr>
            </w:pPr>
            <w:r>
              <w:rPr>
                <w:rFonts w:hint="eastAsia" w:ascii="宋体" w:hAnsi="宋体"/>
                <w:kern w:val="0"/>
                <w:sz w:val="20"/>
                <w:szCs w:val="20"/>
              </w:rPr>
              <w:t>（2）试制设备费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6</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600"/>
              <w:rPr>
                <w:rFonts w:ascii="宋体" w:hAnsi="宋体"/>
                <w:kern w:val="0"/>
                <w:sz w:val="20"/>
                <w:szCs w:val="20"/>
              </w:rPr>
            </w:pPr>
            <w:r>
              <w:rPr>
                <w:rFonts w:hint="eastAsia" w:ascii="宋体" w:hAnsi="宋体"/>
                <w:kern w:val="0"/>
                <w:sz w:val="20"/>
                <w:szCs w:val="20"/>
              </w:rPr>
              <w:t>（3）设备改造费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7</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600"/>
              <w:rPr>
                <w:rFonts w:ascii="宋体" w:hAnsi="宋体"/>
                <w:kern w:val="0"/>
                <w:sz w:val="20"/>
                <w:szCs w:val="20"/>
              </w:rPr>
            </w:pPr>
            <w:r>
              <w:rPr>
                <w:rFonts w:hint="eastAsia" w:ascii="宋体" w:hAnsi="宋体"/>
                <w:kern w:val="0"/>
                <w:sz w:val="20"/>
                <w:szCs w:val="20"/>
              </w:rPr>
              <w:t>（4）设备租赁费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8</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2.材料费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9</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3.测试化验加工费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10</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4.燃料动力费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11</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5.出版/文献/信息传播/知识产权事务费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12</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6.会议/差旅/国际合作交流费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13</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7.劳务费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14</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8.专家咨询费</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15</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9.其他支出</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4"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16</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rPr>
                <w:rFonts w:ascii="宋体" w:hAnsi="宋体"/>
                <w:kern w:val="0"/>
                <w:sz w:val="20"/>
                <w:szCs w:val="20"/>
              </w:rPr>
            </w:pPr>
            <w:r>
              <w:rPr>
                <w:rFonts w:hint="eastAsia" w:ascii="宋体" w:hAnsi="宋体"/>
                <w:kern w:val="0"/>
                <w:sz w:val="20"/>
                <w:szCs w:val="20"/>
              </w:rPr>
              <w:t>（二）间接费用</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17</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200"/>
              <w:rPr>
                <w:rFonts w:ascii="宋体" w:hAnsi="宋体"/>
                <w:kern w:val="0"/>
                <w:sz w:val="20"/>
                <w:szCs w:val="20"/>
              </w:rPr>
            </w:pPr>
            <w:r>
              <w:rPr>
                <w:rFonts w:hint="eastAsia" w:ascii="宋体" w:hAnsi="宋体"/>
                <w:kern w:val="0"/>
                <w:sz w:val="20"/>
                <w:szCs w:val="20"/>
              </w:rPr>
              <w:t>二、资金来源</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top"/>
          </w:tcPr>
          <w:p>
            <w:pPr>
              <w:widowControl/>
              <w:spacing w:line="520" w:lineRule="exact"/>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18</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rPr>
                <w:rFonts w:ascii="宋体" w:hAnsi="宋体"/>
                <w:kern w:val="0"/>
                <w:sz w:val="20"/>
                <w:szCs w:val="20"/>
              </w:rPr>
            </w:pPr>
            <w:r>
              <w:rPr>
                <w:rFonts w:hint="eastAsia" w:ascii="宋体" w:hAnsi="宋体"/>
                <w:kern w:val="0"/>
                <w:sz w:val="20"/>
                <w:szCs w:val="20"/>
              </w:rPr>
              <w:t>（一）省级财政专项资金</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rPr>
                <w:rFonts w:ascii="宋体" w:hAnsi="宋体"/>
                <w:kern w:val="0"/>
                <w:sz w:val="20"/>
                <w:szCs w:val="20"/>
              </w:rPr>
            </w:pPr>
          </w:p>
        </w:tc>
        <w:tc>
          <w:tcPr>
            <w:tcW w:w="1475" w:type="dxa"/>
            <w:tcBorders>
              <w:top w:val="single" w:color="000000" w:sz="6" w:space="0"/>
              <w:left w:val="single" w:color="000000" w:sz="6" w:space="0"/>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r>
              <w:rPr>
                <w:rFonts w:hint="eastAsia" w:ascii="宋体" w:hAnsi="宋体"/>
                <w:kern w:val="0"/>
                <w:sz w:val="20"/>
                <w:szCs w:val="20"/>
              </w:rPr>
              <w:t>/</w:t>
            </w: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19</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rPr>
                <w:rFonts w:ascii="宋体" w:hAnsi="宋体"/>
                <w:kern w:val="0"/>
                <w:sz w:val="20"/>
                <w:szCs w:val="20"/>
              </w:rPr>
            </w:pPr>
            <w:r>
              <w:rPr>
                <w:rFonts w:hint="eastAsia" w:ascii="宋体" w:hAnsi="宋体"/>
                <w:kern w:val="0"/>
                <w:sz w:val="20"/>
                <w:szCs w:val="20"/>
              </w:rPr>
              <w:t>（二）其他来源资金</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b/>
                <w:bCs/>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r>
              <w:rPr>
                <w:rFonts w:hint="eastAsia" w:ascii="宋体" w:hAnsi="宋体"/>
                <w:kern w:val="0"/>
                <w:sz w:val="20"/>
                <w:szCs w:val="20"/>
              </w:rPr>
              <w:t>/</w:t>
            </w:r>
          </w:p>
        </w:tc>
        <w:tc>
          <w:tcPr>
            <w:tcW w:w="1475" w:type="dxa"/>
            <w:tcBorders>
              <w:top w:val="single" w:color="000000" w:sz="6" w:space="0"/>
              <w:left w:val="single" w:color="000000" w:sz="6" w:space="0"/>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20</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196" w:firstLineChars="100"/>
              <w:rPr>
                <w:rFonts w:ascii="宋体" w:hAnsi="宋体"/>
                <w:kern w:val="0"/>
                <w:sz w:val="20"/>
                <w:szCs w:val="20"/>
              </w:rPr>
            </w:pPr>
            <w:r>
              <w:rPr>
                <w:rFonts w:hint="eastAsia" w:ascii="宋体" w:hAnsi="宋体"/>
                <w:kern w:val="0"/>
                <w:sz w:val="20"/>
                <w:szCs w:val="20"/>
              </w:rPr>
              <w:t>1.单位自筹资金</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r>
              <w:rPr>
                <w:rFonts w:hint="eastAsia" w:ascii="宋体" w:hAnsi="宋体"/>
                <w:kern w:val="0"/>
                <w:sz w:val="20"/>
                <w:szCs w:val="20"/>
              </w:rPr>
              <w:t>/</w:t>
            </w:r>
          </w:p>
        </w:tc>
        <w:tc>
          <w:tcPr>
            <w:tcW w:w="1475" w:type="dxa"/>
            <w:tcBorders>
              <w:top w:val="single" w:color="000000" w:sz="6" w:space="0"/>
              <w:left w:val="single" w:color="000000" w:sz="6" w:space="0"/>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p>
        </w:tc>
      </w:tr>
      <w:tr>
        <w:tblPrEx>
          <w:tblLayout w:type="fixed"/>
        </w:tblPrEx>
        <w:trPr>
          <w:trHeight w:val="425" w:hRule="atLeast"/>
        </w:trPr>
        <w:tc>
          <w:tcPr>
            <w:tcW w:w="609" w:type="dxa"/>
            <w:tcBorders>
              <w:top w:val="single" w:color="000000" w:sz="6" w:space="0"/>
              <w:left w:val="single" w:color="000000" w:sz="6" w:space="0"/>
              <w:bottom w:val="single" w:color="000000" w:sz="6" w:space="0"/>
              <w:right w:val="single" w:color="000000" w:sz="6" w:space="0"/>
            </w:tcBorders>
            <w:vAlign w:val="center"/>
          </w:tcPr>
          <w:p>
            <w:pPr>
              <w:widowControl/>
              <w:spacing w:line="520" w:lineRule="exact"/>
              <w:ind w:left="608" w:hanging="608"/>
              <w:jc w:val="center"/>
              <w:rPr>
                <w:rFonts w:ascii="宋体" w:hAnsi="宋体"/>
                <w:kern w:val="0"/>
                <w:sz w:val="20"/>
                <w:szCs w:val="20"/>
              </w:rPr>
            </w:pPr>
            <w:r>
              <w:rPr>
                <w:rFonts w:hint="eastAsia" w:ascii="宋体" w:hAnsi="宋体"/>
                <w:kern w:val="0"/>
                <w:sz w:val="20"/>
                <w:szCs w:val="20"/>
              </w:rPr>
              <w:t>21</w:t>
            </w:r>
          </w:p>
        </w:tc>
        <w:tc>
          <w:tcPr>
            <w:tcW w:w="3834" w:type="dxa"/>
            <w:tcBorders>
              <w:top w:val="single" w:color="000000" w:sz="6" w:space="0"/>
              <w:left w:val="nil"/>
              <w:bottom w:val="single" w:color="000000" w:sz="6" w:space="0"/>
              <w:right w:val="single" w:color="000000" w:sz="6" w:space="0"/>
            </w:tcBorders>
            <w:vAlign w:val="center"/>
          </w:tcPr>
          <w:p>
            <w:pPr>
              <w:widowControl/>
              <w:spacing w:line="520" w:lineRule="exact"/>
              <w:ind w:firstLine="196" w:firstLineChars="100"/>
              <w:rPr>
                <w:rFonts w:ascii="宋体" w:hAnsi="宋体"/>
                <w:kern w:val="0"/>
                <w:sz w:val="20"/>
                <w:szCs w:val="20"/>
              </w:rPr>
            </w:pPr>
            <w:r>
              <w:rPr>
                <w:rFonts w:hint="eastAsia" w:ascii="宋体" w:hAnsi="宋体"/>
                <w:kern w:val="0"/>
                <w:sz w:val="20"/>
                <w:szCs w:val="20"/>
              </w:rPr>
              <w:t>2.其他渠道获得资金</w:t>
            </w:r>
          </w:p>
        </w:tc>
        <w:tc>
          <w:tcPr>
            <w:tcW w:w="1123"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p>
        </w:tc>
        <w:tc>
          <w:tcPr>
            <w:tcW w:w="1824" w:type="dxa"/>
            <w:tcBorders>
              <w:top w:val="single" w:color="000000" w:sz="6" w:space="0"/>
              <w:left w:val="nil"/>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r>
              <w:rPr>
                <w:rFonts w:hint="eastAsia" w:ascii="宋体" w:hAnsi="宋体"/>
                <w:kern w:val="0"/>
                <w:sz w:val="20"/>
                <w:szCs w:val="20"/>
              </w:rPr>
              <w:t>/</w:t>
            </w:r>
          </w:p>
        </w:tc>
        <w:tc>
          <w:tcPr>
            <w:tcW w:w="1475" w:type="dxa"/>
            <w:tcBorders>
              <w:top w:val="single" w:color="000000" w:sz="6" w:space="0"/>
              <w:left w:val="single" w:color="000000" w:sz="6" w:space="0"/>
              <w:bottom w:val="single" w:color="000000" w:sz="6" w:space="0"/>
              <w:right w:val="single" w:color="000000" w:sz="4" w:space="0"/>
            </w:tcBorders>
            <w:vAlign w:val="center"/>
          </w:tcPr>
          <w:p>
            <w:pPr>
              <w:widowControl/>
              <w:spacing w:line="520" w:lineRule="exact"/>
              <w:jc w:val="center"/>
              <w:rPr>
                <w:rFonts w:ascii="宋体" w:hAnsi="宋体"/>
                <w:kern w:val="0"/>
                <w:sz w:val="20"/>
                <w:szCs w:val="20"/>
              </w:rPr>
            </w:pPr>
          </w:p>
        </w:tc>
      </w:tr>
    </w:tbl>
    <w:p>
      <w:pPr>
        <w:widowControl/>
        <w:rPr>
          <w:rFonts w:hint="eastAsia"/>
          <w:kern w:val="0"/>
          <w:szCs w:val="21"/>
        </w:rPr>
      </w:pPr>
      <w:r>
        <w:rPr>
          <w:rFonts w:hint="eastAsia" w:ascii="宋体" w:hAnsi="宋体"/>
          <w:kern w:val="0"/>
          <w:sz w:val="18"/>
          <w:szCs w:val="18"/>
        </w:rPr>
        <w:t xml:space="preserve">注：1、间接费用无需编制预算说明；2、绩效支出在间接费用中无比例限制。承担单位在统筹安排间接费用时，要处理好合理分摊间接成本和对科研人员激励的关系，绩效支出安排与科研人员在课题工作中的实际贡献挂钩。   </w:t>
      </w:r>
    </w:p>
    <w:p>
      <w:pPr>
        <w:spacing w:line="360" w:lineRule="auto"/>
        <w:rPr>
          <w:rFonts w:ascii="宋体" w:hAnsi="宋体"/>
          <w:b/>
        </w:rPr>
      </w:pPr>
      <w:r>
        <w:rPr>
          <w:rFonts w:hint="eastAsia" w:ascii="宋体" w:hAnsi="宋体"/>
          <w:b/>
        </w:rPr>
        <w:t>（二）经费预算说明：</w:t>
      </w:r>
    </w:p>
    <w:p>
      <w:pPr>
        <w:spacing w:line="360" w:lineRule="auto"/>
        <w:rPr>
          <w:rFonts w:hint="eastAsia" w:ascii="宋体" w:hAnsi="宋体"/>
          <w:b/>
          <w:sz w:val="36"/>
          <w:szCs w:val="36"/>
        </w:rPr>
      </w:pPr>
    </w:p>
    <w:p>
      <w:pPr>
        <w:spacing w:line="360" w:lineRule="auto"/>
        <w:jc w:val="center"/>
        <w:rPr>
          <w:rFonts w:hint="eastAsia" w:ascii="方正小标宋_GBK" w:hAnsi="宋体" w:eastAsia="方正小标宋_GBK"/>
          <w:sz w:val="36"/>
          <w:szCs w:val="36"/>
        </w:rPr>
      </w:pPr>
      <w:r>
        <w:rPr>
          <w:rFonts w:hint="eastAsia" w:ascii="方正小标宋_GBK" w:hAnsi="宋体" w:eastAsia="方正小标宋_GBK"/>
          <w:sz w:val="36"/>
          <w:szCs w:val="36"/>
        </w:rPr>
        <w:t>第六部分  相关附件</w:t>
      </w:r>
    </w:p>
    <w:p>
      <w:pPr>
        <w:snapToGrid w:val="0"/>
        <w:spacing w:line="480" w:lineRule="exact"/>
        <w:jc w:val="left"/>
        <w:rPr>
          <w:rFonts w:hint="eastAsia" w:ascii="宋体" w:hAnsi="宋体"/>
          <w:sz w:val="24"/>
          <w:szCs w:val="22"/>
        </w:rPr>
      </w:pPr>
      <w:r>
        <w:rPr>
          <w:rFonts w:hint="eastAsia" w:ascii="宋体" w:hAnsi="宋体"/>
          <w:sz w:val="24"/>
        </w:rPr>
        <w:t>在本部分，请</w:t>
      </w:r>
      <w:r>
        <w:rPr>
          <w:rFonts w:hint="eastAsia" w:ascii="宋体" w:hAnsi="宋体"/>
          <w:b/>
          <w:sz w:val="24"/>
        </w:rPr>
        <w:t>仅附上</w:t>
      </w:r>
      <w:r>
        <w:rPr>
          <w:rFonts w:hint="eastAsia" w:ascii="宋体" w:hAnsi="宋体"/>
          <w:sz w:val="24"/>
        </w:rPr>
        <w:t>可行性方案所必需的相关材料。</w:t>
      </w:r>
    </w:p>
    <w:p>
      <w:pPr>
        <w:autoSpaceDE w:val="0"/>
        <w:autoSpaceDN w:val="0"/>
        <w:rPr>
          <w:rFonts w:hint="eastAsia" w:ascii="黑体" w:eastAsia="黑体"/>
          <w:sz w:val="28"/>
        </w:rPr>
      </w:pPr>
    </w:p>
    <w:p>
      <w:pPr>
        <w:rPr>
          <w:rFonts w:hint="eastAsia" w:ascii="仿宋_GB2312"/>
          <w:sz w:val="28"/>
          <w:szCs w:val="28"/>
        </w:rPr>
      </w:pPr>
    </w:p>
    <w:p/>
    <w:sectPr>
      <w:footerReference r:id="rId3" w:type="default"/>
      <w:footerReference r:id="rId4" w:type="even"/>
      <w:pgSz w:w="11906" w:h="16838"/>
      <w:pgMar w:top="2098" w:right="1418" w:bottom="1418" w:left="141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仿宋_GB2312">
    <w:altName w:val="汉仪仿宋KW"/>
    <w:panose1 w:val="02010609030101010101"/>
    <w:charset w:val="00"/>
    <w:family w:val="modern"/>
    <w:pitch w:val="default"/>
    <w:sig w:usb0="00000000" w:usb1="00000000" w:usb2="00000010" w:usb3="00000000" w:csb0="00040000" w:csb1="00000000"/>
  </w:font>
  <w:font w:name="黑体">
    <w:panose1 w:val="02010600030101010101"/>
    <w:charset w:val="86"/>
    <w:family w:val="modern"/>
    <w:pitch w:val="default"/>
    <w:sig w:usb0="00000001" w:usb1="080E0000" w:usb2="00000000" w:usb3="00000000" w:csb0="00040000" w:csb1="00000000"/>
  </w:font>
  <w:font w:name="方正仿宋_GBK">
    <w:altName w:val="苹方-简"/>
    <w:panose1 w:val="03000509000000000000"/>
    <w:charset w:val="00"/>
    <w:family w:val="script"/>
    <w:pitch w:val="default"/>
    <w:sig w:usb0="00000000" w:usb1="00000000" w:usb2="00000010" w:usb3="00000000" w:csb0="00040000" w:csb1="00000000"/>
  </w:font>
  <w:font w:name="方正小标宋_GBK">
    <w:altName w:val="苹方-简"/>
    <w:panose1 w:val="03000502000000000000"/>
    <w:charset w:val="00"/>
    <w:family w:val="script"/>
    <w:pitch w:val="default"/>
    <w:sig w:usb0="00000000" w:usb1="00000000" w:usb2="0000001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方正小标宋简体">
    <w:altName w:val="宋体"/>
    <w:panose1 w:val="03000509000000000000"/>
    <w:charset w:val="00"/>
    <w:family w:val="script"/>
    <w:pitch w:val="default"/>
    <w:sig w:usb0="00000000" w:usb1="00000000" w:usb2="00000010" w:usb3="00000000" w:csb0="00040000" w:csb1="00000000"/>
  </w:font>
  <w:font w:name="华文中宋">
    <w:altName w:val="苹方-简"/>
    <w:panose1 w:val="02010600040101010101"/>
    <w:charset w:val="00"/>
    <w:family w:val="auto"/>
    <w:pitch w:val="default"/>
    <w:sig w:usb0="00000000" w:usb1="00000000" w:usb2="00000010" w:usb3="00000000" w:csb0="0004009F" w:csb1="00000000"/>
  </w:font>
  <w:font w:name="楷体">
    <w:altName w:val="汉仪楷体KW"/>
    <w:panose1 w:val="02010609060101010101"/>
    <w:charset w:val="00"/>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p>
    <w:pPr>
      <w:pStyle w:val="2"/>
      <w:ind w:right="360" w:firstLine="360"/>
      <w:jc w:val="right"/>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p>
    <w:pPr>
      <w:pStyle w:val="2"/>
      <w:ind w:right="360"/>
      <w:rPr>
        <w:rFonts w:hint="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582E"/>
    <w:multiLevelType w:val="singleLevel"/>
    <w:tmpl w:val="62B4582E"/>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FB871"/>
    <w:rsid w:val="364FB871"/>
    <w:rsid w:val="77BB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footnote text"/>
    <w:basedOn w:val="1"/>
    <w:uiPriority w:val="0"/>
    <w:pPr>
      <w:snapToGrid w:val="0"/>
      <w:jc w:val="left"/>
    </w:pPr>
    <w:rPr>
      <w:rFonts w:ascii="Calibri" w:hAnsi="Calibri" w:eastAsia="宋体"/>
      <w:sz w:val="18"/>
      <w:szCs w:val="18"/>
    </w:rPr>
  </w:style>
  <w:style w:type="paragraph" w:customStyle="1" w:styleId="6">
    <w:name w:val="普通(网站)1"/>
    <w:basedOn w:val="1"/>
    <w:uiPriority w:val="0"/>
    <w:pPr>
      <w:jc w:val="left"/>
    </w:pPr>
    <w:rPr>
      <w:rFonts w:ascii="Calibri" w:hAnsi="Calibri" w:eastAsia="宋体" w:cs="黑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2019-08-23T15:20:00Z</dcterms:created>
  <dc:creator>wufan</dc:creator>
  <cp:lastModifiedBy>wufan</cp:lastModifiedBy>
  <dcterms:modified xsi:type="dcterms:W3CDTF">2019-08-23T15:22:19Z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