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宋体" w:eastAsia="方正黑体_GBK" w:cs="宋体"/>
        </w:rPr>
      </w:pPr>
      <w:r>
        <w:rPr>
          <w:rFonts w:hint="eastAsia" w:ascii="方正黑体_GBK" w:hAnsi="宋体" w:eastAsia="方正黑体_GBK" w:cs="宋体"/>
        </w:rPr>
        <w:t>附件2</w:t>
      </w:r>
    </w:p>
    <w:p>
      <w:pPr>
        <w:jc w:val="center"/>
        <w:rPr>
          <w:rFonts w:hint="eastAsia" w:ascii="方正小标宋_GBK" w:hAnsi="宋体" w:eastAsia="方正小标宋_GBK" w:cs="宋体"/>
          <w:sz w:val="42"/>
          <w:szCs w:val="42"/>
        </w:rPr>
      </w:pPr>
      <w:bookmarkStart w:id="0" w:name="_GoBack"/>
      <w:r>
        <w:rPr>
          <w:rFonts w:hint="eastAsia" w:ascii="方正小标宋_GBK" w:hAnsi="宋体" w:eastAsia="方正小标宋_GBK" w:cs="宋体"/>
          <w:sz w:val="42"/>
          <w:szCs w:val="42"/>
        </w:rPr>
        <w:t>揭榜意向表</w:t>
      </w:r>
    </w:p>
    <w:bookmarkEnd w:id="0"/>
    <w:p>
      <w:pPr>
        <w:jc w:val="center"/>
        <w:rPr>
          <w:rFonts w:hint="eastAsia" w:ascii="宋体" w:hAnsi="宋体" w:cs="宋体"/>
          <w:b/>
          <w:sz w:val="24"/>
          <w:szCs w:val="22"/>
        </w:rPr>
      </w:pP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9"/>
        <w:gridCol w:w="1750"/>
        <w:gridCol w:w="1349"/>
        <w:gridCol w:w="560"/>
        <w:gridCol w:w="115"/>
        <w:gridCol w:w="415"/>
        <w:gridCol w:w="700"/>
        <w:gridCol w:w="302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3" w:hRule="atLeast"/>
        </w:trPr>
        <w:tc>
          <w:tcPr>
            <w:tcW w:w="89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一、发榜项目基本信息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" w:hRule="atLeast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发榜项目</w:t>
            </w:r>
          </w:p>
        </w:tc>
        <w:tc>
          <w:tcPr>
            <w:tcW w:w="6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" w:hRule="atLeast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发榜单位</w:t>
            </w:r>
          </w:p>
        </w:tc>
        <w:tc>
          <w:tcPr>
            <w:tcW w:w="6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" w:hRule="atLeast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需求技术领域</w:t>
            </w:r>
          </w:p>
        </w:tc>
        <w:tc>
          <w:tcPr>
            <w:tcW w:w="6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" w:hRule="atLeast"/>
        </w:trPr>
        <w:tc>
          <w:tcPr>
            <w:tcW w:w="89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二、揭榜单位基本信息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" w:hRule="atLeast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揭榜单位名称</w:t>
            </w: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社会统一信用代码</w:t>
            </w:r>
          </w:p>
        </w:tc>
        <w:tc>
          <w:tcPr>
            <w:tcW w:w="2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" w:hRule="atLeast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单位性质</w:t>
            </w:r>
          </w:p>
        </w:tc>
        <w:tc>
          <w:tcPr>
            <w:tcW w:w="6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" w:hRule="atLeast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注册地区</w:t>
            </w:r>
          </w:p>
        </w:tc>
        <w:tc>
          <w:tcPr>
            <w:tcW w:w="6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" w:hRule="atLeast"/>
        </w:trPr>
        <w:tc>
          <w:tcPr>
            <w:tcW w:w="23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" w:hRule="atLeast"/>
        </w:trPr>
        <w:tc>
          <w:tcPr>
            <w:tcW w:w="2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" w:hRule="atLeast"/>
        </w:trPr>
        <w:tc>
          <w:tcPr>
            <w:tcW w:w="2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传真</w:t>
            </w:r>
          </w:p>
        </w:tc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94" w:hRule="atLeast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单位资质及相关领域优势和主要揭榜任务</w:t>
            </w:r>
          </w:p>
        </w:tc>
        <w:tc>
          <w:tcPr>
            <w:tcW w:w="6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" w:hRule="atLeast"/>
        </w:trPr>
        <w:tc>
          <w:tcPr>
            <w:tcW w:w="89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三、联合揭榜单位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3" w:hRule="atLeast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6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" w:hRule="atLeast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单位性质</w:t>
            </w:r>
          </w:p>
        </w:tc>
        <w:tc>
          <w:tcPr>
            <w:tcW w:w="3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" w:hRule="atLeast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注册地区</w:t>
            </w:r>
          </w:p>
        </w:tc>
        <w:tc>
          <w:tcPr>
            <w:tcW w:w="3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59" w:hRule="atLeast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单位相关领域优势和主要揭榜任务</w:t>
            </w:r>
          </w:p>
        </w:tc>
        <w:tc>
          <w:tcPr>
            <w:tcW w:w="6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" w:hRule="atLeast"/>
        </w:trPr>
        <w:tc>
          <w:tcPr>
            <w:tcW w:w="894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四、联合揭榜单位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" w:hRule="atLeast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6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" w:hRule="atLeast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单位性质</w:t>
            </w:r>
          </w:p>
        </w:tc>
        <w:tc>
          <w:tcPr>
            <w:tcW w:w="3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" w:hRule="atLeast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注册地区</w:t>
            </w:r>
          </w:p>
        </w:tc>
        <w:tc>
          <w:tcPr>
            <w:tcW w:w="36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62" w:hRule="atLeast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单位相关领域优势和主要揭榜任务</w:t>
            </w:r>
          </w:p>
        </w:tc>
        <w:tc>
          <w:tcPr>
            <w:tcW w:w="65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>
      <w:pPr>
        <w:pStyle w:val="5"/>
        <w:widowControl/>
        <w:spacing w:line="600" w:lineRule="exact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</w:rPr>
        <w:t>（可加附页）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汉仪仿宋KW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方正小标宋_GBK">
    <w:altName w:val="苹方-简"/>
    <w:panose1 w:val="03000502000000000000"/>
    <w:charset w:val="00"/>
    <w:family w:val="script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方正小标宋简体">
    <w:altName w:val="宋体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">
    <w:altName w:val="汉仪楷体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FB871"/>
    <w:rsid w:val="364FB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普通(网站)1"/>
    <w:basedOn w:val="1"/>
    <w:uiPriority w:val="0"/>
    <w:pPr>
      <w:jc w:val="left"/>
    </w:pPr>
    <w:rPr>
      <w:rFonts w:ascii="Calibri" w:hAnsi="Calibri" w:eastAsia="宋体" w:cs="黑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Office_1.3.1.1688_F1E327BC-269C-435d-A152-05C5408002CA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2019-08-23T15:20:00Z</dcterms:created>
  <dc:creator>wufan</dc:creator>
  <cp:lastModifiedBy>wufan</cp:lastModifiedBy>
  <dcterms:modified xsi:type="dcterms:W3CDTF">2019-08-23T15:21:01Z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2052-1.3.1.1688</vt:lpwstr>
  </property>
</Properties>
</file>